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13A6" w14:textId="39651B9C" w:rsidR="004A45BC" w:rsidRDefault="00E02E47" w:rsidP="004A45BC">
      <w:pPr>
        <w:jc w:val="center"/>
        <w:rPr>
          <w:rFonts w:ascii="Arial" w:hAnsi="Arial" w:cs="Arial"/>
          <w:b/>
          <w:bCs/>
          <w:color w:val="00B050"/>
          <w:sz w:val="32"/>
        </w:rPr>
      </w:pPr>
      <w:bookmarkStart w:id="0" w:name="_GoBack"/>
      <w:bookmarkEnd w:id="0"/>
      <w:r>
        <w:rPr>
          <w:rFonts w:ascii="Arial" w:hAnsi="Arial" w:cs="Arial"/>
          <w:b/>
          <w:bCs/>
          <w:color w:val="00B050"/>
          <w:sz w:val="32"/>
        </w:rPr>
        <w:t>Help Services</w:t>
      </w:r>
      <w:r w:rsidR="004A45BC" w:rsidRPr="003D51FA">
        <w:rPr>
          <w:rFonts w:ascii="Arial" w:hAnsi="Arial" w:cs="Arial"/>
          <w:b/>
          <w:bCs/>
          <w:color w:val="00B050"/>
          <w:sz w:val="32"/>
        </w:rPr>
        <w:t xml:space="preserve"> for </w:t>
      </w:r>
      <w:r>
        <w:rPr>
          <w:rFonts w:ascii="Arial" w:hAnsi="Arial" w:cs="Arial"/>
          <w:b/>
          <w:bCs/>
          <w:color w:val="00B050"/>
          <w:sz w:val="32"/>
        </w:rPr>
        <w:t>Students</w:t>
      </w:r>
      <w:r w:rsidR="004A45BC">
        <w:rPr>
          <w:rFonts w:ascii="Arial" w:hAnsi="Arial" w:cs="Arial"/>
          <w:b/>
          <w:bCs/>
          <w:color w:val="00B050"/>
          <w:sz w:val="32"/>
        </w:rPr>
        <w:t xml:space="preserve"> </w:t>
      </w:r>
      <w:r>
        <w:rPr>
          <w:rFonts w:ascii="Arial" w:hAnsi="Arial" w:cs="Arial"/>
          <w:b/>
          <w:bCs/>
          <w:color w:val="00B050"/>
          <w:sz w:val="32"/>
        </w:rPr>
        <w:t>D</w:t>
      </w:r>
      <w:r w:rsidR="004A45BC" w:rsidRPr="003D51FA">
        <w:rPr>
          <w:rFonts w:ascii="Arial" w:hAnsi="Arial" w:cs="Arial"/>
          <w:b/>
          <w:bCs/>
          <w:color w:val="00B050"/>
          <w:sz w:val="32"/>
        </w:rPr>
        <w:t xml:space="preserve">uring </w:t>
      </w:r>
      <w:r>
        <w:rPr>
          <w:rFonts w:ascii="Arial" w:hAnsi="Arial" w:cs="Arial"/>
          <w:b/>
          <w:bCs/>
          <w:color w:val="00B050"/>
          <w:sz w:val="32"/>
        </w:rPr>
        <w:t>R</w:t>
      </w:r>
      <w:r w:rsidR="00A50071">
        <w:rPr>
          <w:rFonts w:ascii="Arial" w:hAnsi="Arial" w:cs="Arial"/>
          <w:b/>
          <w:bCs/>
          <w:color w:val="00B050"/>
          <w:sz w:val="32"/>
        </w:rPr>
        <w:t>emote Learning</w:t>
      </w:r>
    </w:p>
    <w:p w14:paraId="76E0F50D" w14:textId="2F25FB92" w:rsidR="0045721A" w:rsidRDefault="0045721A" w:rsidP="004A45BC">
      <w:pPr>
        <w:jc w:val="center"/>
        <w:rPr>
          <w:rFonts w:ascii="Arial" w:hAnsi="Arial" w:cs="Arial"/>
          <w:b/>
          <w:bCs/>
          <w:color w:val="00B050"/>
          <w:sz w:val="32"/>
        </w:rPr>
      </w:pPr>
    </w:p>
    <w:p w14:paraId="5F30CFA7" w14:textId="769C4B9F" w:rsidR="0045721A" w:rsidRDefault="0045721A" w:rsidP="004A45BC">
      <w:pPr>
        <w:jc w:val="center"/>
        <w:rPr>
          <w:rFonts w:ascii="Arial" w:hAnsi="Arial" w:cs="Arial"/>
          <w:b/>
          <w:bCs/>
          <w:color w:val="00B050"/>
          <w:sz w:val="32"/>
        </w:rPr>
      </w:pPr>
      <w:r>
        <w:rPr>
          <w:rFonts w:ascii="Arial" w:hAnsi="Arial" w:cs="Arial"/>
          <w:b/>
          <w:bCs/>
          <w:noProof/>
          <w:color w:val="00B050"/>
          <w:sz w:val="32"/>
          <w:lang w:eastAsia="en-AU"/>
        </w:rPr>
        <w:drawing>
          <wp:inline distT="0" distB="0" distL="0" distR="0" wp14:anchorId="650E13C9" wp14:editId="6819FE21">
            <wp:extent cx="2857500" cy="1600200"/>
            <wp:effectExtent l="0" t="0" r="0" b="0"/>
            <wp:docPr id="53" name="Picture 53" descr="C:\Users\dthompson66\AppData\Local\Microsoft\Windows\INetCache\Content.MSO\32BD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hompson66\AppData\Local\Microsoft\Windows\INetCache\Content.MSO\32BD32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DBBFF3F" w14:textId="40BCB3BF" w:rsidR="00E02E47" w:rsidRDefault="00E02E47" w:rsidP="004A45BC">
      <w:pPr>
        <w:jc w:val="center"/>
        <w:rPr>
          <w:rFonts w:ascii="Arial" w:hAnsi="Arial" w:cs="Arial"/>
          <w:b/>
          <w:bCs/>
          <w:color w:val="00B050"/>
          <w:sz w:val="32"/>
        </w:rPr>
      </w:pPr>
    </w:p>
    <w:p w14:paraId="22488A91" w14:textId="5C23F9B5" w:rsidR="003B5781" w:rsidRDefault="003B5781" w:rsidP="003B5781">
      <w:pPr>
        <w:rPr>
          <w:rFonts w:ascii="Arial" w:hAnsi="Arial" w:cs="Arial"/>
          <w:b/>
          <w:bCs/>
        </w:rPr>
      </w:pPr>
      <w:r>
        <w:rPr>
          <w:rFonts w:ascii="Arial" w:hAnsi="Arial" w:cs="Arial"/>
          <w:b/>
          <w:bCs/>
        </w:rPr>
        <w:t>If you need to talk to someone locally….</w:t>
      </w:r>
    </w:p>
    <w:p w14:paraId="57CAF6D8" w14:textId="77777777" w:rsidR="00E02E47" w:rsidRDefault="00E02E47" w:rsidP="00E02E47">
      <w:pPr>
        <w:rPr>
          <w:rFonts w:ascii="Arial" w:hAnsi="Arial" w:cs="Arial"/>
          <w:b/>
          <w:bCs/>
          <w:color w:val="00B050"/>
          <w:sz w:val="32"/>
        </w:rPr>
      </w:pPr>
    </w:p>
    <w:tbl>
      <w:tblPr>
        <w:tblStyle w:val="ListTable3-Accent1"/>
        <w:tblW w:w="10348" w:type="dxa"/>
        <w:tblInd w:w="-572" w:type="dxa"/>
        <w:tblLayout w:type="fixed"/>
        <w:tblLook w:val="04A0" w:firstRow="1" w:lastRow="0" w:firstColumn="1" w:lastColumn="0" w:noHBand="0" w:noVBand="1"/>
      </w:tblPr>
      <w:tblGrid>
        <w:gridCol w:w="2115"/>
        <w:gridCol w:w="3028"/>
        <w:gridCol w:w="2422"/>
        <w:gridCol w:w="2783"/>
      </w:tblGrid>
      <w:tr w:rsidR="00573D53" w:rsidRPr="003D51FA" w14:paraId="543FAEA0" w14:textId="77777777" w:rsidTr="00573D53">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FF00FF"/>
            <w:vAlign w:val="center"/>
          </w:tcPr>
          <w:p w14:paraId="7C3ED5AC" w14:textId="77777777" w:rsidR="00573D53" w:rsidRPr="003D51FA" w:rsidRDefault="00573D53" w:rsidP="00A80D6F">
            <w:pPr>
              <w:jc w:val="center"/>
              <w:rPr>
                <w:rFonts w:ascii="Arial" w:hAnsi="Arial" w:cs="Arial"/>
                <w:bCs w:val="0"/>
              </w:rPr>
            </w:pPr>
            <w:r w:rsidRPr="003D51FA">
              <w:rPr>
                <w:rFonts w:ascii="Arial" w:hAnsi="Arial" w:cs="Arial"/>
                <w:bCs w:val="0"/>
              </w:rPr>
              <w:t>Name</w:t>
            </w:r>
          </w:p>
        </w:tc>
        <w:tc>
          <w:tcPr>
            <w:tcW w:w="3028" w:type="dxa"/>
            <w:shd w:val="clear" w:color="auto" w:fill="FF00FF"/>
            <w:vAlign w:val="center"/>
          </w:tcPr>
          <w:p w14:paraId="11983241" w14:textId="77777777" w:rsidR="00573D53" w:rsidRPr="003D51FA" w:rsidRDefault="00573D53" w:rsidP="00A80D6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FF00FF"/>
            <w:vAlign w:val="center"/>
          </w:tcPr>
          <w:p w14:paraId="16CCAA61" w14:textId="77777777" w:rsidR="00573D53" w:rsidRPr="003D51FA" w:rsidRDefault="00573D53" w:rsidP="00A80D6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83" w:type="dxa"/>
            <w:shd w:val="clear" w:color="auto" w:fill="FF00FF"/>
            <w:vAlign w:val="center"/>
          </w:tcPr>
          <w:p w14:paraId="44B0F8A5" w14:textId="77777777" w:rsidR="00573D53" w:rsidRPr="003D51FA" w:rsidRDefault="00573D53" w:rsidP="00A80D6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573D53" w:rsidRPr="003D51FA" w14:paraId="3E9A5843" w14:textId="77777777" w:rsidTr="00A80D6F">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E50CCBF" w14:textId="4064E321" w:rsidR="00573D53" w:rsidRPr="00573D53" w:rsidRDefault="00573D53" w:rsidP="00573D53">
            <w:pPr>
              <w:jc w:val="center"/>
              <w:rPr>
                <w:rFonts w:ascii="Arial" w:hAnsi="Arial" w:cs="Arial"/>
                <w:bCs w:val="0"/>
              </w:rPr>
            </w:pPr>
            <w:proofErr w:type="spellStart"/>
            <w:r w:rsidRPr="00573D53">
              <w:rPr>
                <w:rFonts w:ascii="Arial" w:hAnsi="Arial" w:cs="Arial"/>
              </w:rPr>
              <w:t>Tobwabba</w:t>
            </w:r>
            <w:proofErr w:type="spellEnd"/>
            <w:r w:rsidR="001C42B5">
              <w:rPr>
                <w:rFonts w:ascii="Arial" w:hAnsi="Arial" w:cs="Arial"/>
              </w:rPr>
              <w:t xml:space="preserve"> Aboriginal Medical </w:t>
            </w:r>
            <w:r w:rsidRPr="00573D53">
              <w:rPr>
                <w:rFonts w:ascii="Arial" w:hAnsi="Arial" w:cs="Arial"/>
                <w:bCs w:val="0"/>
              </w:rPr>
              <w:t>Service</w:t>
            </w:r>
          </w:p>
        </w:tc>
        <w:tc>
          <w:tcPr>
            <w:tcW w:w="3028" w:type="dxa"/>
            <w:vAlign w:val="center"/>
          </w:tcPr>
          <w:p w14:paraId="2CCBBE37" w14:textId="3850E707" w:rsidR="00573D53" w:rsidRPr="003D51FA" w:rsidRDefault="001C42B5"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1C42B5">
              <w:rPr>
                <w:rFonts w:ascii="Arial" w:hAnsi="Arial" w:cs="Arial"/>
                <w:sz w:val="21"/>
                <w:szCs w:val="21"/>
              </w:rPr>
              <w:t>Tobwabba</w:t>
            </w:r>
            <w:proofErr w:type="spellEnd"/>
            <w:r w:rsidRPr="001C42B5">
              <w:rPr>
                <w:rFonts w:ascii="Arial" w:hAnsi="Arial" w:cs="Arial"/>
                <w:sz w:val="21"/>
                <w:szCs w:val="21"/>
              </w:rPr>
              <w:t xml:space="preserve"> Aboriginal Medical Service provides quality holistic healthcare for people in the </w:t>
            </w:r>
            <w:proofErr w:type="spellStart"/>
            <w:r w:rsidRPr="001C42B5">
              <w:rPr>
                <w:rFonts w:ascii="Arial" w:hAnsi="Arial" w:cs="Arial"/>
                <w:sz w:val="21"/>
                <w:szCs w:val="21"/>
              </w:rPr>
              <w:t>Worimi</w:t>
            </w:r>
            <w:proofErr w:type="spellEnd"/>
            <w:r w:rsidRPr="001C42B5">
              <w:rPr>
                <w:rFonts w:ascii="Arial" w:hAnsi="Arial" w:cs="Arial"/>
                <w:sz w:val="21"/>
                <w:szCs w:val="21"/>
              </w:rPr>
              <w:t xml:space="preserve"> Nation</w:t>
            </w:r>
            <w:r w:rsidR="00573D53" w:rsidRPr="001C42B5">
              <w:rPr>
                <w:rFonts w:ascii="Arial" w:hAnsi="Arial" w:cs="Arial"/>
              </w:rPr>
              <w:t>.</w:t>
            </w:r>
          </w:p>
        </w:tc>
        <w:tc>
          <w:tcPr>
            <w:tcW w:w="2422" w:type="dxa"/>
            <w:vAlign w:val="center"/>
          </w:tcPr>
          <w:p w14:paraId="67988B58" w14:textId="2DA8DEDE" w:rsidR="00573D53" w:rsidRPr="003D51FA" w:rsidRDefault="001C42B5"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65556271</w:t>
            </w:r>
          </w:p>
        </w:tc>
        <w:tc>
          <w:tcPr>
            <w:tcW w:w="2783" w:type="dxa"/>
            <w:vAlign w:val="center"/>
          </w:tcPr>
          <w:p w14:paraId="4B8760D3" w14:textId="77777777" w:rsidR="00573D53" w:rsidRDefault="001C42B5"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Tobwabba.org.au</w:t>
            </w:r>
          </w:p>
          <w:p w14:paraId="0018484D" w14:textId="53F35EA4" w:rsidR="001C42B5" w:rsidRPr="003D51FA" w:rsidRDefault="001C42B5"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 clinic@tobwabba.org.au</w:t>
            </w:r>
          </w:p>
        </w:tc>
      </w:tr>
      <w:tr w:rsidR="00573D53" w:rsidRPr="003D51FA" w14:paraId="57F60CD0" w14:textId="77777777" w:rsidTr="00A80D6F">
        <w:trPr>
          <w:trHeight w:val="164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633C1F6" w14:textId="77777777" w:rsidR="00573D53" w:rsidRPr="008F1441" w:rsidRDefault="00573D53" w:rsidP="00A80D6F">
            <w:pPr>
              <w:jc w:val="center"/>
              <w:rPr>
                <w:rFonts w:ascii="Arial" w:hAnsi="Arial" w:cs="Arial"/>
                <w:bCs w:val="0"/>
                <w:noProof/>
                <w:lang w:eastAsia="en-AU"/>
              </w:rPr>
            </w:pPr>
            <w:r w:rsidRPr="008F1441">
              <w:rPr>
                <w:rFonts w:ascii="Arial" w:hAnsi="Arial" w:cs="Arial"/>
                <w:bCs w:val="0"/>
              </w:rPr>
              <w:t xml:space="preserve">Homebase </w:t>
            </w:r>
          </w:p>
          <w:p w14:paraId="4238D536" w14:textId="5F2DC61A" w:rsidR="00573D53" w:rsidRPr="00F74FA1" w:rsidRDefault="00573D53" w:rsidP="00A80D6F">
            <w:pPr>
              <w:jc w:val="center"/>
              <w:rPr>
                <w:rFonts w:ascii="Arial" w:hAnsi="Arial" w:cs="Arial"/>
                <w:b w:val="0"/>
                <w:bCs w:val="0"/>
              </w:rPr>
            </w:pPr>
            <w:r>
              <w:rPr>
                <w:rFonts w:ascii="Arial" w:hAnsi="Arial" w:cs="Arial"/>
                <w:noProof/>
                <w:lang w:eastAsia="en-AU"/>
              </w:rPr>
              <w:drawing>
                <wp:inline distT="0" distB="0" distL="0" distR="0" wp14:anchorId="7CECA1FB" wp14:editId="3A29D50D">
                  <wp:extent cx="682549" cy="542925"/>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13" cy="549021"/>
                          </a:xfrm>
                          <a:prstGeom prst="rect">
                            <a:avLst/>
                          </a:prstGeom>
                          <a:noFill/>
                        </pic:spPr>
                      </pic:pic>
                    </a:graphicData>
                  </a:graphic>
                </wp:inline>
              </w:drawing>
            </w:r>
          </w:p>
        </w:tc>
        <w:tc>
          <w:tcPr>
            <w:tcW w:w="3028" w:type="dxa"/>
            <w:vAlign w:val="center"/>
          </w:tcPr>
          <w:p w14:paraId="34167FC8" w14:textId="02A9D175" w:rsidR="001C42B5" w:rsidRDefault="00573D53" w:rsidP="001C42B5">
            <w:pPr>
              <w:jc w:val="center"/>
              <w:cnfStyle w:val="000000000000" w:firstRow="0" w:lastRow="0" w:firstColumn="0" w:lastColumn="0" w:oddVBand="0" w:evenVBand="0" w:oddHBand="0" w:evenHBand="0" w:firstRowFirstColumn="0" w:firstRowLastColumn="0" w:lastRowFirstColumn="0" w:lastRowLastColumn="0"/>
              <w:rPr>
                <w:rFonts w:ascii="Lato" w:hAnsi="Lato" w:cs="Arial"/>
              </w:rPr>
            </w:pPr>
            <w:r>
              <w:rPr>
                <w:rFonts w:ascii="Lato" w:hAnsi="Lato" w:cs="Arial"/>
              </w:rPr>
              <w:t>A dedicated service for young people in Tuncurry &amp; Taree with outreach services</w:t>
            </w:r>
            <w:r w:rsidR="001C42B5">
              <w:rPr>
                <w:rFonts w:ascii="Lato" w:hAnsi="Lato" w:cs="Arial"/>
              </w:rPr>
              <w:t xml:space="preserve"> including case management, program support and </w:t>
            </w:r>
          </w:p>
          <w:p w14:paraId="22D61DAB" w14:textId="77777777" w:rsidR="001C42B5" w:rsidRDefault="001C42B5" w:rsidP="001C42B5">
            <w:pPr>
              <w:jc w:val="center"/>
              <w:cnfStyle w:val="000000000000" w:firstRow="0" w:lastRow="0" w:firstColumn="0" w:lastColumn="0" w:oddVBand="0" w:evenVBand="0" w:oddHBand="0" w:evenHBand="0" w:firstRowFirstColumn="0" w:firstRowLastColumn="0" w:lastRowFirstColumn="0" w:lastRowLastColumn="0"/>
              <w:rPr>
                <w:rFonts w:ascii="Lato" w:hAnsi="Lato" w:cs="Arial"/>
              </w:rPr>
            </w:pPr>
            <w:r>
              <w:rPr>
                <w:rFonts w:ascii="Lato" w:hAnsi="Lato" w:cs="Arial"/>
              </w:rPr>
              <w:t xml:space="preserve">W.A.R.S – </w:t>
            </w:r>
            <w:proofErr w:type="spellStart"/>
            <w:r>
              <w:rPr>
                <w:rFonts w:ascii="Lato" w:hAnsi="Lato" w:cs="Arial"/>
              </w:rPr>
              <w:t>Worimi</w:t>
            </w:r>
            <w:proofErr w:type="spellEnd"/>
            <w:r>
              <w:rPr>
                <w:rFonts w:ascii="Lato" w:hAnsi="Lato" w:cs="Arial"/>
              </w:rPr>
              <w:t xml:space="preserve"> Advocacy and Referral Service.</w:t>
            </w:r>
          </w:p>
          <w:p w14:paraId="19585C0D" w14:textId="6C520D53" w:rsidR="00573D53" w:rsidRPr="00573D53" w:rsidRDefault="00573D53" w:rsidP="001C42B5">
            <w:pPr>
              <w:jc w:val="center"/>
              <w:cnfStyle w:val="000000000000" w:firstRow="0" w:lastRow="0" w:firstColumn="0" w:lastColumn="0" w:oddVBand="0" w:evenVBand="0" w:oddHBand="0" w:evenHBand="0" w:firstRowFirstColumn="0" w:firstRowLastColumn="0" w:lastRowFirstColumn="0" w:lastRowLastColumn="0"/>
              <w:rPr>
                <w:rFonts w:ascii="Lato" w:hAnsi="Lato" w:cs="Arial"/>
              </w:rPr>
            </w:pPr>
            <w:r>
              <w:rPr>
                <w:rFonts w:ascii="Lato" w:hAnsi="Lato" w:cs="Arial"/>
              </w:rPr>
              <w:t>Located at 1 Manning Street</w:t>
            </w:r>
            <w:r w:rsidR="001C42B5">
              <w:rPr>
                <w:rFonts w:ascii="Lato" w:hAnsi="Lato" w:cs="Arial"/>
              </w:rPr>
              <w:t xml:space="preserve"> Tuncurry 2428</w:t>
            </w:r>
          </w:p>
        </w:tc>
        <w:tc>
          <w:tcPr>
            <w:tcW w:w="2422" w:type="dxa"/>
            <w:vAlign w:val="center"/>
          </w:tcPr>
          <w:p w14:paraId="08E789A6" w14:textId="6BAE9EB6" w:rsidR="00573D53" w:rsidRPr="003D51FA" w:rsidRDefault="00573D53" w:rsidP="00573D5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02 65 55 5622</w:t>
            </w:r>
          </w:p>
        </w:tc>
        <w:tc>
          <w:tcPr>
            <w:tcW w:w="2783" w:type="dxa"/>
            <w:vAlign w:val="center"/>
          </w:tcPr>
          <w:p w14:paraId="3B828D40" w14:textId="77777777" w:rsidR="00573D53" w:rsidRDefault="00573D53"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Homebase.org.au</w:t>
            </w:r>
          </w:p>
          <w:p w14:paraId="30AF8109" w14:textId="430F98D2" w:rsidR="001C42B5" w:rsidRPr="003D51FA" w:rsidRDefault="001C42B5"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info@homebase.org.au</w:t>
            </w:r>
          </w:p>
        </w:tc>
      </w:tr>
      <w:tr w:rsidR="00573D53" w:rsidRPr="003D51FA" w14:paraId="07B3DAB7" w14:textId="77777777" w:rsidTr="00A80D6F">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C8CD154" w14:textId="77777777" w:rsidR="00573D53" w:rsidRDefault="00573D53" w:rsidP="00A80D6F">
            <w:pPr>
              <w:jc w:val="center"/>
              <w:rPr>
                <w:rFonts w:ascii="Arial" w:hAnsi="Arial" w:cs="Arial"/>
                <w:b w:val="0"/>
                <w:bCs w:val="0"/>
              </w:rPr>
            </w:pPr>
            <w:r>
              <w:rPr>
                <w:rFonts w:ascii="Arial" w:hAnsi="Arial" w:cs="Arial"/>
              </w:rPr>
              <w:t>Community Health</w:t>
            </w:r>
          </w:p>
          <w:p w14:paraId="15565989" w14:textId="2DBB0181" w:rsidR="0045721A" w:rsidRPr="003D51FA" w:rsidRDefault="0045721A" w:rsidP="00A80D6F">
            <w:pPr>
              <w:jc w:val="center"/>
              <w:rPr>
                <w:rFonts w:ascii="Arial" w:hAnsi="Arial" w:cs="Arial"/>
              </w:rPr>
            </w:pPr>
            <w:r>
              <w:rPr>
                <w:noProof/>
                <w:lang w:eastAsia="en-AU"/>
              </w:rPr>
              <w:drawing>
                <wp:inline distT="0" distB="0" distL="0" distR="0" wp14:anchorId="7A357B11" wp14:editId="21C7731E">
                  <wp:extent cx="914400" cy="914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 cy="914400"/>
                          </a:xfrm>
                          <a:prstGeom prst="rect">
                            <a:avLst/>
                          </a:prstGeom>
                        </pic:spPr>
                      </pic:pic>
                    </a:graphicData>
                  </a:graphic>
                </wp:inline>
              </w:drawing>
            </w:r>
          </w:p>
        </w:tc>
        <w:tc>
          <w:tcPr>
            <w:tcW w:w="3028" w:type="dxa"/>
            <w:vAlign w:val="center"/>
          </w:tcPr>
          <w:p w14:paraId="6BBC6B3B" w14:textId="77777777" w:rsidR="001C42B5" w:rsidRDefault="001C42B5"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14 Breese Parade </w:t>
            </w:r>
          </w:p>
          <w:p w14:paraId="2CB5ABAC" w14:textId="665F2933" w:rsidR="00573D53" w:rsidRPr="003D51FA" w:rsidRDefault="001C42B5"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Forster 2428</w:t>
            </w:r>
          </w:p>
        </w:tc>
        <w:tc>
          <w:tcPr>
            <w:tcW w:w="2422" w:type="dxa"/>
            <w:vAlign w:val="center"/>
          </w:tcPr>
          <w:p w14:paraId="7E8DB551" w14:textId="30F2668B" w:rsidR="00573D53" w:rsidRPr="003D51FA" w:rsidRDefault="00573D53"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02 65 396300</w:t>
            </w:r>
          </w:p>
        </w:tc>
        <w:tc>
          <w:tcPr>
            <w:tcW w:w="2783" w:type="dxa"/>
            <w:vAlign w:val="center"/>
          </w:tcPr>
          <w:p w14:paraId="236C2AD4" w14:textId="3FF73F05" w:rsidR="00573D53" w:rsidRPr="003D51FA" w:rsidRDefault="00573D53"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73D53" w:rsidRPr="003D51FA" w14:paraId="52BC6871" w14:textId="77777777" w:rsidTr="00A80D6F">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BD8BFCF" w14:textId="77777777" w:rsidR="0078685A" w:rsidRDefault="0078685A" w:rsidP="00573D53">
            <w:pPr>
              <w:jc w:val="center"/>
              <w:rPr>
                <w:rFonts w:ascii="Arial" w:hAnsi="Arial" w:cs="Arial"/>
                <w:b w:val="0"/>
                <w:bCs w:val="0"/>
              </w:rPr>
            </w:pPr>
          </w:p>
          <w:p w14:paraId="13CA6112" w14:textId="31694E61" w:rsidR="00573D53" w:rsidRDefault="00573D53" w:rsidP="0078685A">
            <w:pPr>
              <w:jc w:val="center"/>
              <w:rPr>
                <w:rFonts w:ascii="Arial" w:hAnsi="Arial" w:cs="Arial"/>
                <w:b w:val="0"/>
                <w:bCs w:val="0"/>
              </w:rPr>
            </w:pPr>
            <w:r>
              <w:rPr>
                <w:rFonts w:ascii="Arial" w:hAnsi="Arial" w:cs="Arial"/>
              </w:rPr>
              <w:t>Your Doctor</w:t>
            </w:r>
          </w:p>
          <w:p w14:paraId="66E8DCC9" w14:textId="6C3A9712" w:rsidR="0045721A" w:rsidRPr="003D51FA" w:rsidRDefault="0045721A" w:rsidP="00573D53">
            <w:pPr>
              <w:jc w:val="center"/>
              <w:rPr>
                <w:rFonts w:ascii="Arial" w:hAnsi="Arial" w:cs="Arial"/>
              </w:rPr>
            </w:pPr>
            <w:r>
              <w:rPr>
                <w:noProof/>
                <w:lang w:eastAsia="en-AU"/>
              </w:rPr>
              <w:drawing>
                <wp:inline distT="0" distB="0" distL="0" distR="0" wp14:anchorId="1EC27923" wp14:editId="25AE0743">
                  <wp:extent cx="1205865" cy="799465"/>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5865" cy="799465"/>
                          </a:xfrm>
                          <a:prstGeom prst="rect">
                            <a:avLst/>
                          </a:prstGeom>
                        </pic:spPr>
                      </pic:pic>
                    </a:graphicData>
                  </a:graphic>
                </wp:inline>
              </w:drawing>
            </w:r>
          </w:p>
        </w:tc>
        <w:tc>
          <w:tcPr>
            <w:tcW w:w="3028" w:type="dxa"/>
            <w:vAlign w:val="center"/>
          </w:tcPr>
          <w:p w14:paraId="1E887F35" w14:textId="1B76BA44" w:rsidR="00573D53"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Nabiac Village Medical Centre</w:t>
            </w:r>
          </w:p>
          <w:p w14:paraId="34D47129" w14:textId="66690B9E"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EFAA93" w14:textId="136FC51D"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E998BD"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C99651" w14:textId="0D987CEB"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FCEE88" w14:textId="652966DE"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Access Health Tuncurry</w:t>
            </w:r>
          </w:p>
          <w:p w14:paraId="005C503C" w14:textId="707EAB64"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8211DE" w14:textId="06F44127"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41DED" w14:textId="78AD061B"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D02110" w14:textId="6B9121FA"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D15261" w14:textId="06011394" w:rsidR="0045721A"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Tuncurry Medical Centre</w:t>
            </w:r>
          </w:p>
          <w:p w14:paraId="7258B5A8"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BB7776" w14:textId="73E2C919"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49BF1D" w14:textId="4E359F44"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2BC479" w14:textId="21F6D05A"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Twin Towns Medical Centre</w:t>
            </w:r>
          </w:p>
          <w:p w14:paraId="14A3CF4F"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5F748A" w14:textId="2F06D0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78224C" w14:textId="39FDA57E"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Forster Tuncurry Medical Centre</w:t>
            </w:r>
          </w:p>
          <w:p w14:paraId="52C2B707"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049230" w14:textId="2F68F49C"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CCED9" w14:textId="4FD80295"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Hallidays</w:t>
            </w:r>
            <w:proofErr w:type="spellEnd"/>
            <w:r>
              <w:rPr>
                <w:rFonts w:ascii="Arial" w:hAnsi="Arial" w:cs="Arial"/>
              </w:rPr>
              <w:t xml:space="preserve"> Point Doctors Surgery</w:t>
            </w:r>
          </w:p>
          <w:p w14:paraId="056FFA42" w14:textId="77777777"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6B0741" w14:textId="7584DF1B" w:rsidR="0045721A" w:rsidRPr="003D51F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22" w:type="dxa"/>
            <w:vAlign w:val="center"/>
          </w:tcPr>
          <w:p w14:paraId="1997990F" w14:textId="77777777" w:rsidR="00573D53"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65541150</w:t>
            </w:r>
          </w:p>
          <w:p w14:paraId="45F7B942" w14:textId="67B42DBE"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Victoria Street Nabiac</w:t>
            </w:r>
          </w:p>
          <w:p w14:paraId="064BC6C4" w14:textId="24150088"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C22524" w14:textId="3717B7B6"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EF8E98" w14:textId="383E3004"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4C4D847" w14:textId="01786E6A"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65555464</w:t>
            </w:r>
          </w:p>
          <w:p w14:paraId="7B25B54B" w14:textId="77777777" w:rsidR="008F1441"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18 Peel St Tuncurry  </w:t>
            </w:r>
          </w:p>
          <w:p w14:paraId="1B311664"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6C78F5"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3099B3" w14:textId="4534B765"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p w14:paraId="2B4A5C58" w14:textId="77777777"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3DE8A91" w14:textId="483C4AA7" w:rsidR="0045721A"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Beach Street Tuncurry</w:t>
            </w:r>
          </w:p>
          <w:p w14:paraId="4C08BB2A" w14:textId="49CF949A"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65545531</w:t>
            </w:r>
          </w:p>
          <w:p w14:paraId="0FDB5071" w14:textId="77777777" w:rsidR="0045721A" w:rsidRDefault="0045721A"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F9394D"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4D8A58" w14:textId="6B54CF88"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65553004</w:t>
            </w:r>
          </w:p>
          <w:p w14:paraId="2FAA7956"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E25D0B"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000F2C" w14:textId="12F462BC"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65550444</w:t>
            </w:r>
          </w:p>
          <w:p w14:paraId="447C7BF2"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F62643"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00D8AD"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26B29A"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65593100</w:t>
            </w:r>
          </w:p>
          <w:p w14:paraId="689167F3"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Unit 1 Blackhead Road</w:t>
            </w:r>
          </w:p>
          <w:p w14:paraId="571C856C" w14:textId="459E64E4" w:rsidR="005E3DA2" w:rsidRPr="003D51FA" w:rsidRDefault="005E3DA2"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3" w:type="dxa"/>
            <w:vAlign w:val="center"/>
          </w:tcPr>
          <w:p w14:paraId="1BE0BD5E" w14:textId="35DC78DD" w:rsidR="0045721A" w:rsidRDefault="0045721A" w:rsidP="008F144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Email: </w:t>
            </w:r>
            <w:hyperlink r:id="rId11" w:history="1">
              <w:r w:rsidR="008F1441" w:rsidRPr="00FF4289">
                <w:rPr>
                  <w:rStyle w:val="Hyperlink"/>
                  <w:rFonts w:ascii="Arial" w:hAnsi="Arial" w:cs="Arial"/>
                </w:rPr>
                <w:t>tuncurry@accesshealthcare.net.au</w:t>
              </w:r>
            </w:hyperlink>
          </w:p>
          <w:p w14:paraId="603C1BDA"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41433A"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1BCC4F"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3B3CB"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CA72EB"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53F19D"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46106A"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B92F68"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3DC24C" w14:textId="3B84B4B5"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1558A5"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F707E1" w14:textId="77777777" w:rsidR="008F1441" w:rsidRDefault="008F1441" w:rsidP="00A80D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F455AE1" w14:textId="7AC2E5CD" w:rsidR="008F1441" w:rsidRPr="003D51FA" w:rsidRDefault="008F1441" w:rsidP="008F144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admin@twintownmediacl.com.au</w:t>
            </w:r>
          </w:p>
        </w:tc>
      </w:tr>
      <w:tr w:rsidR="005E3DA2" w:rsidRPr="003D51FA" w14:paraId="7F7C1927" w14:textId="77777777" w:rsidTr="00A80D6F">
        <w:trPr>
          <w:cnfStyle w:val="000000100000" w:firstRow="0" w:lastRow="0" w:firstColumn="0" w:lastColumn="0" w:oddVBand="0" w:evenVBand="0" w:oddHBand="1" w:evenHBand="0" w:firstRowFirstColumn="0" w:firstRowLastColumn="0" w:lastRowFirstColumn="0" w:lastRowLastColumn="0"/>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9A75FF1" w14:textId="77777777" w:rsidR="005E3DA2" w:rsidRDefault="005E3DA2" w:rsidP="00573D53">
            <w:pPr>
              <w:jc w:val="center"/>
              <w:rPr>
                <w:rFonts w:ascii="Arial" w:hAnsi="Arial" w:cs="Arial"/>
                <w:b w:val="0"/>
                <w:bCs w:val="0"/>
                <w:noProof/>
                <w:lang w:eastAsia="en-AU"/>
              </w:rPr>
            </w:pPr>
            <w:r>
              <w:rPr>
                <w:rFonts w:ascii="Arial" w:hAnsi="Arial" w:cs="Arial"/>
                <w:noProof/>
                <w:lang w:eastAsia="en-AU"/>
              </w:rPr>
              <w:lastRenderedPageBreak/>
              <w:t>Drug and Alcohol Line</w:t>
            </w:r>
            <w:r w:rsidR="0078685A">
              <w:rPr>
                <w:rFonts w:ascii="Arial" w:hAnsi="Arial" w:cs="Arial"/>
                <w:noProof/>
                <w:lang w:eastAsia="en-AU"/>
              </w:rPr>
              <w:t xml:space="preserve"> Mid North Coast</w:t>
            </w:r>
          </w:p>
          <w:p w14:paraId="49BFF03A" w14:textId="579ED079" w:rsidR="0078685A" w:rsidRDefault="0078685A" w:rsidP="00573D53">
            <w:pPr>
              <w:jc w:val="center"/>
              <w:rPr>
                <w:rFonts w:ascii="Arial" w:hAnsi="Arial" w:cs="Arial"/>
              </w:rPr>
            </w:pPr>
            <w:r>
              <w:rPr>
                <w:rFonts w:ascii="Arial" w:hAnsi="Arial" w:cs="Arial"/>
                <w:noProof/>
                <w:lang w:eastAsia="en-AU"/>
              </w:rPr>
              <w:drawing>
                <wp:inline distT="0" distB="0" distL="0" distR="0" wp14:anchorId="02B094B7" wp14:editId="407DE889">
                  <wp:extent cx="838200" cy="838200"/>
                  <wp:effectExtent l="0" t="0" r="0" b="0"/>
                  <wp:docPr id="57" name="Picture 57" descr="C:\Users\dthompson66\AppData\Local\Microsoft\Windows\INetCache\Content.MSO\32308D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hompson66\AppData\Local\Microsoft\Windows\INetCache\Content.MSO\32308D63.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3028" w:type="dxa"/>
            <w:vAlign w:val="center"/>
          </w:tcPr>
          <w:p w14:paraId="6BC54B78" w14:textId="77777777" w:rsidR="005E3DA2" w:rsidRPr="00CA4E69" w:rsidRDefault="005E3DA2"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22222"/>
              </w:rPr>
            </w:pPr>
            <w:r w:rsidRPr="00CA4E69">
              <w:rPr>
                <w:rFonts w:ascii="Arial" w:hAnsi="Arial" w:cs="Arial"/>
                <w:color w:val="222222"/>
              </w:rPr>
              <w:t>The Drug &amp; Alcohol service provides</w:t>
            </w:r>
            <w:proofErr w:type="gramStart"/>
            <w:r w:rsidRPr="00CA4E69">
              <w:rPr>
                <w:rFonts w:ascii="Arial" w:hAnsi="Arial" w:cs="Arial"/>
                <w:color w:val="222222"/>
              </w:rPr>
              <w:t>  information</w:t>
            </w:r>
            <w:proofErr w:type="gramEnd"/>
            <w:r w:rsidRPr="00CA4E69">
              <w:rPr>
                <w:rFonts w:ascii="Arial" w:hAnsi="Arial" w:cs="Arial"/>
                <w:color w:val="222222"/>
              </w:rPr>
              <w:t>, support and treatment for individuals  (or their families) affected by alcohol and other problematic legal or illegal drug use issues.</w:t>
            </w:r>
          </w:p>
          <w:p w14:paraId="636FC074" w14:textId="3FBA5E6D" w:rsidR="00CA4E69" w:rsidRDefault="00CA4E69"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22" w:type="dxa"/>
            <w:vAlign w:val="center"/>
          </w:tcPr>
          <w:p w14:paraId="513704BF" w14:textId="022EEEE3" w:rsidR="005E3DA2" w:rsidRDefault="005E3DA2" w:rsidP="00A80D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1300662263</w:t>
            </w:r>
          </w:p>
        </w:tc>
        <w:tc>
          <w:tcPr>
            <w:tcW w:w="2783" w:type="dxa"/>
            <w:vAlign w:val="center"/>
          </w:tcPr>
          <w:p w14:paraId="46BDEEB9" w14:textId="77777777" w:rsidR="005E3DA2" w:rsidRDefault="005E3DA2" w:rsidP="008F144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4E69" w:rsidRPr="003D51FA" w14:paraId="402867F3" w14:textId="77777777" w:rsidTr="00A80D6F">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0669C3F" w14:textId="77777777" w:rsidR="00CA4E69" w:rsidRPr="00CA4E69" w:rsidRDefault="00CA4E69" w:rsidP="00CA4E69">
            <w:pPr>
              <w:jc w:val="center"/>
              <w:rPr>
                <w:rFonts w:ascii="Arial" w:hAnsi="Arial" w:cs="Arial"/>
                <w:noProof/>
                <w:lang w:eastAsia="en-AU"/>
              </w:rPr>
            </w:pPr>
            <w:r w:rsidRPr="00CA4E69">
              <w:rPr>
                <w:rFonts w:ascii="Arial" w:hAnsi="Arial" w:cs="Arial"/>
                <w:noProof/>
                <w:lang w:eastAsia="en-AU"/>
              </w:rPr>
              <w:t>Taree Women and</w:t>
            </w:r>
          </w:p>
          <w:p w14:paraId="1C950666" w14:textId="77777777" w:rsidR="00CA4E69" w:rsidRDefault="00CA4E69" w:rsidP="00CA4E69">
            <w:pPr>
              <w:jc w:val="center"/>
              <w:rPr>
                <w:rFonts w:ascii="Arial" w:hAnsi="Arial" w:cs="Arial"/>
                <w:b w:val="0"/>
                <w:bCs w:val="0"/>
                <w:noProof/>
                <w:lang w:eastAsia="en-AU"/>
              </w:rPr>
            </w:pPr>
            <w:r w:rsidRPr="00CA4E69">
              <w:rPr>
                <w:rFonts w:ascii="Arial" w:hAnsi="Arial" w:cs="Arial"/>
                <w:noProof/>
                <w:lang w:eastAsia="en-AU"/>
              </w:rPr>
              <w:t>Children’s Refuge</w:t>
            </w:r>
          </w:p>
          <w:p w14:paraId="7615DB56" w14:textId="403D7AAE" w:rsidR="005D14BD" w:rsidRDefault="005D14BD" w:rsidP="00CA4E69">
            <w:pPr>
              <w:jc w:val="center"/>
              <w:rPr>
                <w:rFonts w:ascii="Arial" w:hAnsi="Arial" w:cs="Arial"/>
                <w:noProof/>
                <w:lang w:eastAsia="en-AU"/>
              </w:rPr>
            </w:pPr>
          </w:p>
        </w:tc>
        <w:tc>
          <w:tcPr>
            <w:tcW w:w="3028" w:type="dxa"/>
            <w:vAlign w:val="center"/>
          </w:tcPr>
          <w:p w14:paraId="6805127E" w14:textId="77777777" w:rsidR="00CA4E69" w:rsidRPr="00CA4E69" w:rsidRDefault="00CA4E69" w:rsidP="00CA4E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22222"/>
              </w:rPr>
            </w:pPr>
            <w:r w:rsidRPr="00CA4E69">
              <w:rPr>
                <w:rFonts w:ascii="Arial" w:hAnsi="Arial" w:cs="Arial"/>
                <w:color w:val="222222"/>
              </w:rPr>
              <w:t>Short term crisis accommodation for</w:t>
            </w:r>
          </w:p>
          <w:p w14:paraId="25A3616A" w14:textId="77777777" w:rsidR="00CA4E69" w:rsidRPr="00CA4E69" w:rsidRDefault="00CA4E69" w:rsidP="00CA4E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22222"/>
              </w:rPr>
            </w:pPr>
            <w:r w:rsidRPr="00CA4E69">
              <w:rPr>
                <w:rFonts w:ascii="Arial" w:hAnsi="Arial" w:cs="Arial"/>
                <w:color w:val="222222"/>
              </w:rPr>
              <w:t>women and children escaping recent</w:t>
            </w:r>
          </w:p>
          <w:p w14:paraId="325413B6" w14:textId="77777777" w:rsidR="00CA4E69" w:rsidRDefault="00CA4E69" w:rsidP="00CA4E6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22222"/>
              </w:rPr>
            </w:pPr>
            <w:r w:rsidRPr="00CA4E69">
              <w:rPr>
                <w:rFonts w:ascii="Arial" w:hAnsi="Arial" w:cs="Arial"/>
                <w:color w:val="222222"/>
              </w:rPr>
              <w:t>domestic, family violence and abuse.</w:t>
            </w:r>
          </w:p>
          <w:p w14:paraId="3F8C6302" w14:textId="252C5F63" w:rsidR="00CA4E69" w:rsidRDefault="00CA4E69" w:rsidP="00CA4E69">
            <w:pPr>
              <w:jc w:val="center"/>
              <w:cnfStyle w:val="000000000000" w:firstRow="0" w:lastRow="0" w:firstColumn="0" w:lastColumn="0" w:oddVBand="0" w:evenVBand="0" w:oddHBand="0" w:evenHBand="0" w:firstRowFirstColumn="0" w:firstRowLastColumn="0" w:lastRowFirstColumn="0" w:lastRowLastColumn="0"/>
              <w:rPr>
                <w:rFonts w:cs="Arial"/>
                <w:color w:val="222222"/>
              </w:rPr>
            </w:pPr>
          </w:p>
        </w:tc>
        <w:tc>
          <w:tcPr>
            <w:tcW w:w="2422" w:type="dxa"/>
            <w:vAlign w:val="center"/>
          </w:tcPr>
          <w:p w14:paraId="60DA6CC5"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r w:rsidRPr="00CA4E69">
              <w:rPr>
                <w:rFonts w:ascii="Arial" w:eastAsiaTheme="minorHAnsi" w:hAnsi="Arial" w:cs="Arial"/>
                <w:bCs/>
                <w:lang w:eastAsia="en-US"/>
              </w:rPr>
              <w:t>02 65510011</w:t>
            </w:r>
          </w:p>
          <w:p w14:paraId="07BF2BCE" w14:textId="368BA9A5" w:rsidR="00CA4E69" w:rsidRPr="00CA4E69" w:rsidRDefault="00CA4E69" w:rsidP="00CA4E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A4E69">
              <w:rPr>
                <w:rFonts w:ascii="Arial" w:eastAsiaTheme="minorHAnsi" w:hAnsi="Arial" w:cs="Arial"/>
                <w:bCs/>
                <w:lang w:eastAsia="en-US"/>
              </w:rPr>
              <w:t>Or 1800 65 64 63</w:t>
            </w:r>
          </w:p>
        </w:tc>
        <w:tc>
          <w:tcPr>
            <w:tcW w:w="2783" w:type="dxa"/>
            <w:vAlign w:val="center"/>
          </w:tcPr>
          <w:p w14:paraId="4C003CC6" w14:textId="77777777" w:rsidR="00CA4E69" w:rsidRDefault="00CA4E69" w:rsidP="008F144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4E69" w:rsidRPr="003D51FA" w14:paraId="0CB6AC2E" w14:textId="77777777" w:rsidTr="00A80D6F">
        <w:trPr>
          <w:cnfStyle w:val="000000100000" w:firstRow="0" w:lastRow="0" w:firstColumn="0" w:lastColumn="0" w:oddVBand="0" w:evenVBand="0" w:oddHBand="1" w:evenHBand="0" w:firstRowFirstColumn="0" w:firstRowLastColumn="0" w:lastRowFirstColumn="0" w:lastRowLastColumn="0"/>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40CB3DB" w14:textId="77777777" w:rsidR="00CA4E69" w:rsidRPr="00CA4E69" w:rsidRDefault="00CA4E69" w:rsidP="00CA4E69">
            <w:pPr>
              <w:autoSpaceDE w:val="0"/>
              <w:autoSpaceDN w:val="0"/>
              <w:adjustRightInd w:val="0"/>
              <w:jc w:val="center"/>
              <w:rPr>
                <w:rFonts w:ascii="Arial" w:eastAsiaTheme="minorHAnsi" w:hAnsi="Arial" w:cs="Arial"/>
                <w:bCs w:val="0"/>
                <w:lang w:eastAsia="en-US"/>
              </w:rPr>
            </w:pPr>
            <w:r w:rsidRPr="00CA4E69">
              <w:rPr>
                <w:rFonts w:ascii="Arial" w:eastAsiaTheme="minorHAnsi" w:hAnsi="Arial" w:cs="Arial"/>
                <w:bCs w:val="0"/>
                <w:lang w:eastAsia="en-US"/>
              </w:rPr>
              <w:t>Great Lakes and</w:t>
            </w:r>
          </w:p>
          <w:p w14:paraId="065CC881" w14:textId="77777777" w:rsidR="00CA4E69" w:rsidRPr="00CA4E69" w:rsidRDefault="00CA4E69" w:rsidP="00CA4E69">
            <w:pPr>
              <w:autoSpaceDE w:val="0"/>
              <w:autoSpaceDN w:val="0"/>
              <w:adjustRightInd w:val="0"/>
              <w:jc w:val="center"/>
              <w:rPr>
                <w:rFonts w:ascii="Arial" w:eastAsiaTheme="minorHAnsi" w:hAnsi="Arial" w:cs="Arial"/>
                <w:bCs w:val="0"/>
                <w:lang w:eastAsia="en-US"/>
              </w:rPr>
            </w:pPr>
            <w:r w:rsidRPr="00CA4E69">
              <w:rPr>
                <w:rFonts w:ascii="Arial" w:eastAsiaTheme="minorHAnsi" w:hAnsi="Arial" w:cs="Arial"/>
                <w:bCs w:val="0"/>
                <w:lang w:eastAsia="en-US"/>
              </w:rPr>
              <w:t>Manning Youth</w:t>
            </w:r>
          </w:p>
          <w:p w14:paraId="3084BE94" w14:textId="77777777" w:rsidR="00CA4E69" w:rsidRPr="00CA4E69" w:rsidRDefault="00CA4E69" w:rsidP="00CA4E69">
            <w:pPr>
              <w:autoSpaceDE w:val="0"/>
              <w:autoSpaceDN w:val="0"/>
              <w:adjustRightInd w:val="0"/>
              <w:jc w:val="center"/>
              <w:rPr>
                <w:rFonts w:ascii="Arial" w:eastAsiaTheme="minorHAnsi" w:hAnsi="Arial" w:cs="Arial"/>
                <w:bCs w:val="0"/>
                <w:lang w:eastAsia="en-US"/>
              </w:rPr>
            </w:pPr>
            <w:r w:rsidRPr="00CA4E69">
              <w:rPr>
                <w:rFonts w:ascii="Arial" w:eastAsiaTheme="minorHAnsi" w:hAnsi="Arial" w:cs="Arial"/>
                <w:bCs w:val="0"/>
                <w:lang w:eastAsia="en-US"/>
              </w:rPr>
              <w:t>Homelessness</w:t>
            </w:r>
          </w:p>
          <w:p w14:paraId="19D15AB9" w14:textId="77777777" w:rsidR="00CA4E69" w:rsidRDefault="00CA4E69" w:rsidP="00CA4E69">
            <w:pPr>
              <w:jc w:val="center"/>
              <w:rPr>
                <w:rFonts w:ascii="Arial" w:eastAsiaTheme="minorHAnsi" w:hAnsi="Arial" w:cs="Arial"/>
                <w:b w:val="0"/>
                <w:lang w:eastAsia="en-US"/>
              </w:rPr>
            </w:pPr>
            <w:r w:rsidRPr="00CA4E69">
              <w:rPr>
                <w:rFonts w:ascii="Arial" w:eastAsiaTheme="minorHAnsi" w:hAnsi="Arial" w:cs="Arial"/>
                <w:bCs w:val="0"/>
                <w:lang w:eastAsia="en-US"/>
              </w:rPr>
              <w:t>Service</w:t>
            </w:r>
          </w:p>
          <w:p w14:paraId="1E4C0276" w14:textId="52A12F86" w:rsidR="005D14BD" w:rsidRPr="00CA4E69" w:rsidRDefault="005D14BD" w:rsidP="00CA4E69">
            <w:pPr>
              <w:jc w:val="center"/>
              <w:rPr>
                <w:rFonts w:ascii="Arial" w:hAnsi="Arial" w:cs="Arial"/>
                <w:noProof/>
                <w:lang w:eastAsia="en-AU"/>
              </w:rPr>
            </w:pPr>
            <w:r>
              <w:rPr>
                <w:rFonts w:ascii="Arial" w:hAnsi="Arial" w:cs="Arial"/>
                <w:noProof/>
                <w:lang w:eastAsia="en-AU"/>
              </w:rPr>
              <w:drawing>
                <wp:inline distT="0" distB="0" distL="0" distR="0" wp14:anchorId="0CA8F8D5" wp14:editId="495EABFD">
                  <wp:extent cx="542074" cy="869767"/>
                  <wp:effectExtent l="0" t="0" r="0" b="6985"/>
                  <wp:docPr id="6" name="Picture 6" descr="C:\Users\dthompson66\AppData\Local\Microsoft\Windows\INetCache\Content.MSO\960B93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thompson66\AppData\Local\Microsoft\Windows\INetCache\Content.MSO\960B93C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912" cy="928875"/>
                          </a:xfrm>
                          <a:prstGeom prst="rect">
                            <a:avLst/>
                          </a:prstGeom>
                          <a:noFill/>
                          <a:ln>
                            <a:noFill/>
                          </a:ln>
                        </pic:spPr>
                      </pic:pic>
                    </a:graphicData>
                  </a:graphic>
                </wp:inline>
              </w:drawing>
            </w:r>
          </w:p>
        </w:tc>
        <w:tc>
          <w:tcPr>
            <w:tcW w:w="3028" w:type="dxa"/>
            <w:vAlign w:val="center"/>
          </w:tcPr>
          <w:p w14:paraId="7B27815E" w14:textId="77777777" w:rsidR="00CA4E69" w:rsidRDefault="00CA4E69" w:rsidP="00CA4E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CA4E69">
              <w:rPr>
                <w:rFonts w:ascii="Arial" w:eastAsiaTheme="minorHAnsi" w:hAnsi="Arial" w:cs="Arial"/>
                <w:lang w:eastAsia="en-US"/>
              </w:rPr>
              <w:t xml:space="preserve">Service </w:t>
            </w:r>
            <w:proofErr w:type="gramStart"/>
            <w:r w:rsidRPr="00CA4E69">
              <w:rPr>
                <w:rFonts w:ascii="Arial" w:eastAsiaTheme="minorHAnsi" w:hAnsi="Arial" w:cs="Arial"/>
                <w:lang w:eastAsia="en-US"/>
              </w:rPr>
              <w:t>includes:</w:t>
            </w:r>
            <w:proofErr w:type="gramEnd"/>
            <w:r w:rsidRPr="00CA4E69">
              <w:rPr>
                <w:rFonts w:ascii="Arial" w:eastAsiaTheme="minorHAnsi" w:hAnsi="Arial" w:cs="Arial"/>
                <w:lang w:eastAsia="en-US"/>
              </w:rPr>
              <w:t xml:space="preserve"> residential crisis accommodation for 16-17 year old’s, transitional accommodation and support; outreach support.</w:t>
            </w:r>
          </w:p>
          <w:p w14:paraId="6507234F" w14:textId="6208801B" w:rsidR="00CA4E69" w:rsidRPr="00CA4E69" w:rsidRDefault="00CA4E69" w:rsidP="00CA4E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p>
        </w:tc>
        <w:tc>
          <w:tcPr>
            <w:tcW w:w="2422" w:type="dxa"/>
            <w:vAlign w:val="center"/>
          </w:tcPr>
          <w:p w14:paraId="31FFB7FD" w14:textId="77777777"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02 6551 6996</w:t>
            </w:r>
          </w:p>
          <w:p w14:paraId="3A422C51" w14:textId="77777777"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Service can be accessed through</w:t>
            </w:r>
          </w:p>
          <w:p w14:paraId="5DE2819D" w14:textId="17AAFD3D" w:rsidR="00CA4E69" w:rsidRPr="00CA4E69"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Link 2 home -1800 811 474</w:t>
            </w:r>
          </w:p>
        </w:tc>
        <w:tc>
          <w:tcPr>
            <w:tcW w:w="2783" w:type="dxa"/>
            <w:vAlign w:val="center"/>
          </w:tcPr>
          <w:p w14:paraId="55933DCC" w14:textId="77777777" w:rsidR="00CA4E69" w:rsidRDefault="00CA4E69" w:rsidP="008F144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4E69" w:rsidRPr="003D51FA" w14:paraId="19050EA3" w14:textId="77777777" w:rsidTr="00A80D6F">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82655EA" w14:textId="77777777" w:rsidR="00CA4E69" w:rsidRPr="00CA4E69" w:rsidRDefault="00CA4E69" w:rsidP="00CA4E69">
            <w:pPr>
              <w:autoSpaceDE w:val="0"/>
              <w:autoSpaceDN w:val="0"/>
              <w:adjustRightInd w:val="0"/>
              <w:jc w:val="center"/>
              <w:rPr>
                <w:rFonts w:ascii="Arial" w:eastAsiaTheme="minorHAnsi" w:hAnsi="Arial" w:cs="Arial"/>
                <w:bCs w:val="0"/>
                <w:lang w:eastAsia="en-US"/>
              </w:rPr>
            </w:pPr>
            <w:r w:rsidRPr="00CA4E69">
              <w:rPr>
                <w:rFonts w:ascii="Arial" w:eastAsiaTheme="minorHAnsi" w:hAnsi="Arial" w:cs="Arial"/>
                <w:bCs w:val="0"/>
                <w:lang w:eastAsia="en-US"/>
              </w:rPr>
              <w:t>Manning Uniting</w:t>
            </w:r>
          </w:p>
          <w:p w14:paraId="301BAB12" w14:textId="01BAD704" w:rsidR="00CA4E69" w:rsidRPr="00CA4E69" w:rsidRDefault="00CA4E69" w:rsidP="00CA4E69">
            <w:pPr>
              <w:autoSpaceDE w:val="0"/>
              <w:autoSpaceDN w:val="0"/>
              <w:adjustRightInd w:val="0"/>
              <w:jc w:val="center"/>
              <w:rPr>
                <w:rFonts w:ascii="Arial" w:eastAsiaTheme="minorHAnsi" w:hAnsi="Arial" w:cs="Arial"/>
                <w:bCs w:val="0"/>
                <w:lang w:eastAsia="en-US"/>
              </w:rPr>
            </w:pPr>
            <w:r w:rsidRPr="00CA4E69">
              <w:rPr>
                <w:rFonts w:ascii="Arial" w:eastAsiaTheme="minorHAnsi" w:hAnsi="Arial" w:cs="Arial"/>
                <w:bCs w:val="0"/>
                <w:lang w:eastAsia="en-US"/>
              </w:rPr>
              <w:t>Church</w:t>
            </w:r>
          </w:p>
        </w:tc>
        <w:tc>
          <w:tcPr>
            <w:tcW w:w="3028" w:type="dxa"/>
            <w:vAlign w:val="center"/>
          </w:tcPr>
          <w:p w14:paraId="20312CD1"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CA4E69">
              <w:rPr>
                <w:rFonts w:ascii="Arial" w:eastAsiaTheme="minorHAnsi" w:hAnsi="Arial" w:cs="Arial"/>
                <w:lang w:eastAsia="en-US"/>
              </w:rPr>
              <w:t>Food parcels</w:t>
            </w:r>
          </w:p>
          <w:p w14:paraId="19910C32"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CA4E69">
              <w:rPr>
                <w:rFonts w:ascii="Arial" w:eastAsiaTheme="minorHAnsi" w:hAnsi="Arial" w:cs="Arial"/>
                <w:lang w:eastAsia="en-US"/>
              </w:rPr>
              <w:t>Information and referral</w:t>
            </w:r>
          </w:p>
          <w:p w14:paraId="6C8D8B77"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CA4E69">
              <w:rPr>
                <w:rFonts w:ascii="Arial" w:eastAsiaTheme="minorHAnsi" w:hAnsi="Arial" w:cs="Arial"/>
                <w:lang w:eastAsia="en-US"/>
              </w:rPr>
              <w:t>Fresh bread and vegetables available</w:t>
            </w:r>
          </w:p>
          <w:p w14:paraId="21C856F2" w14:textId="77777777" w:rsid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CA4E69">
              <w:rPr>
                <w:rFonts w:ascii="Arial" w:eastAsiaTheme="minorHAnsi" w:hAnsi="Arial" w:cs="Arial"/>
                <w:lang w:eastAsia="en-US"/>
              </w:rPr>
              <w:t>on Fridays from table in foyer.</w:t>
            </w:r>
          </w:p>
          <w:p w14:paraId="307E8E9B" w14:textId="1FD0A14A"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p>
        </w:tc>
        <w:tc>
          <w:tcPr>
            <w:tcW w:w="2422" w:type="dxa"/>
            <w:vAlign w:val="center"/>
          </w:tcPr>
          <w:p w14:paraId="11C9F3B1"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rebuchetMS-Bold" w:eastAsiaTheme="minorHAnsi" w:hAnsi="TrebuchetMS-Bold" w:cs="TrebuchetMS-Bold"/>
                <w:bCs/>
                <w:color w:val="000000"/>
                <w:sz w:val="21"/>
                <w:szCs w:val="21"/>
                <w:lang w:eastAsia="en-US"/>
              </w:rPr>
            </w:pPr>
            <w:r w:rsidRPr="00CA4E69">
              <w:rPr>
                <w:rFonts w:ascii="TrebuchetMS-Bold" w:eastAsiaTheme="minorHAnsi" w:hAnsi="TrebuchetMS-Bold" w:cs="TrebuchetMS-Bold"/>
                <w:bCs/>
                <w:color w:val="000000"/>
                <w:sz w:val="21"/>
                <w:szCs w:val="21"/>
                <w:lang w:eastAsia="en-US"/>
              </w:rPr>
              <w:t>Ministry Centre Office:</w:t>
            </w:r>
          </w:p>
          <w:p w14:paraId="0B96814E"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rebuchetMS-Bold" w:eastAsiaTheme="minorHAnsi" w:hAnsi="TrebuchetMS-Bold" w:cs="TrebuchetMS-Bold"/>
                <w:bCs/>
                <w:color w:val="000000"/>
                <w:sz w:val="21"/>
                <w:szCs w:val="21"/>
                <w:lang w:eastAsia="en-US"/>
              </w:rPr>
            </w:pPr>
            <w:r w:rsidRPr="00CA4E69">
              <w:rPr>
                <w:rFonts w:ascii="TrebuchetMS-Bold" w:eastAsiaTheme="minorHAnsi" w:hAnsi="TrebuchetMS-Bold" w:cs="TrebuchetMS-Bold"/>
                <w:bCs/>
                <w:color w:val="000000"/>
                <w:sz w:val="21"/>
                <w:szCs w:val="21"/>
                <w:lang w:eastAsia="en-US"/>
              </w:rPr>
              <w:t>02 6552 3850</w:t>
            </w:r>
          </w:p>
          <w:p w14:paraId="0231AB93" w14:textId="6F1B8CD5"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p>
        </w:tc>
        <w:tc>
          <w:tcPr>
            <w:tcW w:w="2783" w:type="dxa"/>
            <w:vAlign w:val="center"/>
          </w:tcPr>
          <w:p w14:paraId="468FE305" w14:textId="21CA0849" w:rsidR="00CA4E69" w:rsidRDefault="00CA4E69" w:rsidP="00CA4E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A4E69">
              <w:rPr>
                <w:rFonts w:ascii="Arial" w:hAnsi="Arial" w:cs="Arial"/>
              </w:rPr>
              <w:t>office@manning.unitingchurch.org.au</w:t>
            </w:r>
          </w:p>
        </w:tc>
      </w:tr>
      <w:tr w:rsidR="00CA4E69" w:rsidRPr="003D51FA" w14:paraId="4BD1EF7C" w14:textId="77777777" w:rsidTr="00A80D6F">
        <w:trPr>
          <w:cnfStyle w:val="000000100000" w:firstRow="0" w:lastRow="0" w:firstColumn="0" w:lastColumn="0" w:oddVBand="0" w:evenVBand="0" w:oddHBand="1" w:evenHBand="0" w:firstRowFirstColumn="0" w:firstRowLastColumn="0" w:lastRowFirstColumn="0" w:lastRowLastColumn="0"/>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44149A3" w14:textId="77777777" w:rsidR="00CA4E69" w:rsidRPr="00CA4E69" w:rsidRDefault="00CA4E69" w:rsidP="00CA4E69">
            <w:pPr>
              <w:autoSpaceDE w:val="0"/>
              <w:autoSpaceDN w:val="0"/>
              <w:adjustRightInd w:val="0"/>
              <w:jc w:val="center"/>
              <w:rPr>
                <w:rFonts w:ascii="Arial" w:eastAsiaTheme="minorHAnsi" w:hAnsi="Arial" w:cs="Arial"/>
                <w:bCs w:val="0"/>
                <w:lang w:eastAsia="en-US"/>
              </w:rPr>
            </w:pPr>
            <w:r w:rsidRPr="00CA4E69">
              <w:rPr>
                <w:rFonts w:ascii="Arial" w:eastAsiaTheme="minorHAnsi" w:hAnsi="Arial" w:cs="Arial"/>
                <w:bCs w:val="0"/>
                <w:lang w:eastAsia="en-US"/>
              </w:rPr>
              <w:lastRenderedPageBreak/>
              <w:t>Salvation Army -</w:t>
            </w:r>
          </w:p>
          <w:p w14:paraId="1B0CCAC0" w14:textId="77777777" w:rsidR="00CA4E69" w:rsidRDefault="00CA4E69" w:rsidP="00CA4E69">
            <w:pPr>
              <w:autoSpaceDE w:val="0"/>
              <w:autoSpaceDN w:val="0"/>
              <w:adjustRightInd w:val="0"/>
              <w:jc w:val="center"/>
              <w:rPr>
                <w:rFonts w:ascii="Arial" w:eastAsiaTheme="minorHAnsi" w:hAnsi="Arial" w:cs="Arial"/>
                <w:b w:val="0"/>
                <w:lang w:eastAsia="en-US"/>
              </w:rPr>
            </w:pPr>
            <w:r w:rsidRPr="00CA4E69">
              <w:rPr>
                <w:rFonts w:ascii="Arial" w:eastAsiaTheme="minorHAnsi" w:hAnsi="Arial" w:cs="Arial"/>
                <w:bCs w:val="0"/>
                <w:lang w:eastAsia="en-US"/>
              </w:rPr>
              <w:t>Taree</w:t>
            </w:r>
          </w:p>
          <w:p w14:paraId="67CBF1B7" w14:textId="2ACFA24A" w:rsidR="005D14BD" w:rsidRPr="00CA4E69" w:rsidRDefault="005D14BD" w:rsidP="00CA4E69">
            <w:pPr>
              <w:autoSpaceDE w:val="0"/>
              <w:autoSpaceDN w:val="0"/>
              <w:adjustRightInd w:val="0"/>
              <w:jc w:val="center"/>
              <w:rPr>
                <w:rFonts w:ascii="Arial" w:eastAsiaTheme="minorHAnsi" w:hAnsi="Arial" w:cs="Arial"/>
                <w:bCs w:val="0"/>
                <w:lang w:eastAsia="en-US"/>
              </w:rPr>
            </w:pPr>
            <w:r>
              <w:rPr>
                <w:rFonts w:ascii="Arial" w:eastAsiaTheme="minorHAnsi" w:hAnsi="Arial" w:cs="Arial"/>
                <w:noProof/>
                <w:lang w:eastAsia="en-AU"/>
              </w:rPr>
              <w:drawing>
                <wp:inline distT="0" distB="0" distL="0" distR="0" wp14:anchorId="7A91B6F0" wp14:editId="3F9A329E">
                  <wp:extent cx="589846" cy="695278"/>
                  <wp:effectExtent l="0" t="0" r="1270" b="0"/>
                  <wp:docPr id="3" name="Picture 3" descr="C:\Users\dthompson66\AppData\Local\Microsoft\Windows\INetCache\Content.MSO\1D0626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hompson66\AppData\Local\Microsoft\Windows\INetCache\Content.MSO\1D0626C8.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123" cy="727431"/>
                          </a:xfrm>
                          <a:prstGeom prst="rect">
                            <a:avLst/>
                          </a:prstGeom>
                          <a:noFill/>
                          <a:ln>
                            <a:noFill/>
                          </a:ln>
                        </pic:spPr>
                      </pic:pic>
                    </a:graphicData>
                  </a:graphic>
                </wp:inline>
              </w:drawing>
            </w:r>
          </w:p>
        </w:tc>
        <w:tc>
          <w:tcPr>
            <w:tcW w:w="3028" w:type="dxa"/>
            <w:vAlign w:val="center"/>
          </w:tcPr>
          <w:p w14:paraId="1604E05C" w14:textId="69D55ABD" w:rsidR="00CA4E69" w:rsidRPr="00CA4E69" w:rsidRDefault="00CA4E69" w:rsidP="00CA4E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Pr>
                <w:rFonts w:ascii="TrebuchetMS" w:eastAsiaTheme="minorHAnsi" w:hAnsi="TrebuchetMS" w:cs="TrebuchetMS"/>
                <w:sz w:val="21"/>
                <w:szCs w:val="21"/>
                <w:lang w:eastAsia="en-US"/>
              </w:rPr>
              <w:t>Food, Telstra, prescriptions</w:t>
            </w:r>
            <w:r>
              <w:rPr>
                <w:rFonts w:ascii="Arial" w:eastAsiaTheme="minorHAnsi" w:hAnsi="Arial" w:cs="Arial"/>
                <w:sz w:val="19"/>
                <w:szCs w:val="19"/>
                <w:lang w:eastAsia="en-US"/>
              </w:rPr>
              <w:t xml:space="preserve">, </w:t>
            </w:r>
            <w:r>
              <w:rPr>
                <w:rFonts w:ascii="TrebuchetMS" w:eastAsiaTheme="minorHAnsi" w:hAnsi="TrebuchetMS" w:cs="TrebuchetMS"/>
                <w:sz w:val="21"/>
                <w:szCs w:val="21"/>
                <w:lang w:eastAsia="en-US"/>
              </w:rPr>
              <w:t>fuel.</w:t>
            </w:r>
          </w:p>
        </w:tc>
        <w:tc>
          <w:tcPr>
            <w:tcW w:w="2422" w:type="dxa"/>
            <w:vAlign w:val="center"/>
          </w:tcPr>
          <w:p w14:paraId="723C83EF" w14:textId="77777777" w:rsidR="00CA4E69" w:rsidRPr="00CA4E69" w:rsidRDefault="00CA4E69" w:rsidP="00CA4E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lang w:eastAsia="en-US"/>
              </w:rPr>
            </w:pPr>
            <w:r w:rsidRPr="00CA4E69">
              <w:rPr>
                <w:rFonts w:ascii="Arial" w:eastAsiaTheme="minorHAnsi" w:hAnsi="Arial" w:cs="Arial"/>
                <w:bCs/>
                <w:lang w:eastAsia="en-US"/>
              </w:rPr>
              <w:t>1300 371288 – assessment line</w:t>
            </w:r>
          </w:p>
          <w:p w14:paraId="541FEBF5" w14:textId="07C74AAD" w:rsidR="00CA4E69" w:rsidRPr="00CA4E69" w:rsidRDefault="00CA4E69" w:rsidP="00CA4E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rebuchetMS-Bold" w:eastAsiaTheme="minorHAnsi" w:hAnsi="TrebuchetMS-Bold" w:cs="TrebuchetMS-Bold"/>
                <w:bCs/>
                <w:color w:val="000000"/>
                <w:sz w:val="21"/>
                <w:szCs w:val="21"/>
                <w:lang w:eastAsia="en-US"/>
              </w:rPr>
            </w:pPr>
            <w:r w:rsidRPr="00CA4E69">
              <w:rPr>
                <w:rFonts w:ascii="Arial" w:eastAsiaTheme="minorHAnsi" w:hAnsi="Arial" w:cs="Arial"/>
                <w:bCs/>
                <w:lang w:eastAsia="en-US"/>
              </w:rPr>
              <w:t>Centrelink number required</w:t>
            </w:r>
            <w:r>
              <w:rPr>
                <w:rFonts w:ascii="Arial" w:eastAsiaTheme="minorHAnsi" w:hAnsi="Arial" w:cs="Arial"/>
                <w:bCs/>
                <w:lang w:eastAsia="en-US"/>
              </w:rPr>
              <w:t>.</w:t>
            </w:r>
          </w:p>
        </w:tc>
        <w:tc>
          <w:tcPr>
            <w:tcW w:w="2783" w:type="dxa"/>
            <w:vAlign w:val="center"/>
          </w:tcPr>
          <w:p w14:paraId="67ABFB3B" w14:textId="77777777" w:rsidR="00CA4E69" w:rsidRPr="00CA4E69" w:rsidRDefault="00CA4E69" w:rsidP="00CA4E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4E69" w:rsidRPr="003D51FA" w14:paraId="4C8FB287" w14:textId="77777777" w:rsidTr="00A80D6F">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4F546FD" w14:textId="77777777" w:rsidR="00CA4E69" w:rsidRPr="00CA4E69" w:rsidRDefault="00CA4E69" w:rsidP="00CA4E69">
            <w:pPr>
              <w:autoSpaceDE w:val="0"/>
              <w:autoSpaceDN w:val="0"/>
              <w:adjustRightInd w:val="0"/>
              <w:rPr>
                <w:rFonts w:ascii="Arial" w:eastAsiaTheme="minorHAnsi" w:hAnsi="Arial" w:cs="Arial"/>
                <w:bCs w:val="0"/>
                <w:lang w:eastAsia="en-US"/>
              </w:rPr>
            </w:pPr>
            <w:r w:rsidRPr="00CA4E69">
              <w:rPr>
                <w:rFonts w:ascii="Arial" w:eastAsiaTheme="minorHAnsi" w:hAnsi="Arial" w:cs="Arial"/>
                <w:bCs w:val="0"/>
                <w:lang w:eastAsia="en-US"/>
              </w:rPr>
              <w:t>Taree Community</w:t>
            </w:r>
          </w:p>
          <w:p w14:paraId="30B154F7" w14:textId="77777777" w:rsidR="00CA4E69" w:rsidRPr="00CA4E69" w:rsidRDefault="00CA4E69" w:rsidP="00CA4E69">
            <w:pPr>
              <w:autoSpaceDE w:val="0"/>
              <w:autoSpaceDN w:val="0"/>
              <w:adjustRightInd w:val="0"/>
              <w:rPr>
                <w:rFonts w:ascii="Arial" w:eastAsiaTheme="minorHAnsi" w:hAnsi="Arial" w:cs="Arial"/>
                <w:bCs w:val="0"/>
                <w:lang w:eastAsia="en-US"/>
              </w:rPr>
            </w:pPr>
            <w:r w:rsidRPr="00CA4E69">
              <w:rPr>
                <w:rFonts w:ascii="Arial" w:eastAsiaTheme="minorHAnsi" w:hAnsi="Arial" w:cs="Arial"/>
                <w:bCs w:val="0"/>
                <w:lang w:eastAsia="en-US"/>
              </w:rPr>
              <w:t>Kitchen - Catholic</w:t>
            </w:r>
          </w:p>
          <w:p w14:paraId="1E1567A4" w14:textId="77777777" w:rsidR="00CA4E69" w:rsidRPr="00CA4E69" w:rsidRDefault="00CA4E69" w:rsidP="00CA4E69">
            <w:pPr>
              <w:autoSpaceDE w:val="0"/>
              <w:autoSpaceDN w:val="0"/>
              <w:adjustRightInd w:val="0"/>
              <w:rPr>
                <w:rFonts w:ascii="Arial" w:eastAsiaTheme="minorHAnsi" w:hAnsi="Arial" w:cs="Arial"/>
                <w:bCs w:val="0"/>
                <w:lang w:eastAsia="en-US"/>
              </w:rPr>
            </w:pPr>
            <w:r w:rsidRPr="00CA4E69">
              <w:rPr>
                <w:rFonts w:ascii="Arial" w:eastAsiaTheme="minorHAnsi" w:hAnsi="Arial" w:cs="Arial"/>
                <w:bCs w:val="0"/>
                <w:lang w:eastAsia="en-US"/>
              </w:rPr>
              <w:t>Care Social</w:t>
            </w:r>
          </w:p>
          <w:p w14:paraId="3635C53D" w14:textId="77777777" w:rsidR="00CA4E69" w:rsidRPr="00CA4E69" w:rsidRDefault="00CA4E69" w:rsidP="00CA4E69">
            <w:pPr>
              <w:autoSpaceDE w:val="0"/>
              <w:autoSpaceDN w:val="0"/>
              <w:adjustRightInd w:val="0"/>
              <w:rPr>
                <w:rFonts w:ascii="Arial" w:eastAsiaTheme="minorHAnsi" w:hAnsi="Arial" w:cs="Arial"/>
                <w:bCs w:val="0"/>
                <w:lang w:eastAsia="en-US"/>
              </w:rPr>
            </w:pPr>
            <w:r w:rsidRPr="00CA4E69">
              <w:rPr>
                <w:rFonts w:ascii="Arial" w:eastAsiaTheme="minorHAnsi" w:hAnsi="Arial" w:cs="Arial"/>
                <w:bCs w:val="0"/>
                <w:lang w:eastAsia="en-US"/>
              </w:rPr>
              <w:t>Services Hunter-</w:t>
            </w:r>
          </w:p>
          <w:p w14:paraId="7FEEA70C" w14:textId="47DC73A6" w:rsidR="00CA4E69" w:rsidRPr="00CA4E69" w:rsidRDefault="00CA4E69" w:rsidP="00CA4E69">
            <w:pPr>
              <w:autoSpaceDE w:val="0"/>
              <w:autoSpaceDN w:val="0"/>
              <w:adjustRightInd w:val="0"/>
              <w:jc w:val="center"/>
              <w:rPr>
                <w:rFonts w:ascii="Arial" w:eastAsiaTheme="minorHAnsi" w:hAnsi="Arial" w:cs="Arial"/>
                <w:bCs w:val="0"/>
                <w:lang w:eastAsia="en-US"/>
              </w:rPr>
            </w:pPr>
            <w:r w:rsidRPr="00CA4E69">
              <w:rPr>
                <w:rFonts w:ascii="Arial" w:eastAsiaTheme="minorHAnsi" w:hAnsi="Arial" w:cs="Arial"/>
                <w:bCs w:val="0"/>
                <w:lang w:eastAsia="en-US"/>
              </w:rPr>
              <w:t>Manning</w:t>
            </w:r>
          </w:p>
        </w:tc>
        <w:tc>
          <w:tcPr>
            <w:tcW w:w="3028" w:type="dxa"/>
            <w:vAlign w:val="center"/>
          </w:tcPr>
          <w:p w14:paraId="48BD4E59"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CA4E69">
              <w:rPr>
                <w:rFonts w:ascii="Arial" w:eastAsiaTheme="minorHAnsi" w:hAnsi="Arial" w:cs="Arial"/>
                <w:lang w:eastAsia="en-US"/>
              </w:rPr>
              <w:t>Provides a hot nutritious meal. Bread,</w:t>
            </w:r>
          </w:p>
          <w:p w14:paraId="21739A1B" w14:textId="77777777" w:rsidR="00CA4E69" w:rsidRP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CA4E69">
              <w:rPr>
                <w:rFonts w:ascii="Arial" w:eastAsiaTheme="minorHAnsi" w:hAnsi="Arial" w:cs="Arial"/>
                <w:lang w:eastAsia="en-US"/>
              </w:rPr>
              <w:t>fruit, and vegetable parcels provided</w:t>
            </w:r>
          </w:p>
          <w:p w14:paraId="018B7BE9" w14:textId="6AEBB541" w:rsidR="00CA4E69" w:rsidRDefault="00CA4E69" w:rsidP="00CA4E6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rebuchetMS" w:eastAsiaTheme="minorHAnsi" w:hAnsi="TrebuchetMS" w:cs="TrebuchetMS"/>
                <w:sz w:val="21"/>
                <w:szCs w:val="21"/>
                <w:lang w:eastAsia="en-US"/>
              </w:rPr>
            </w:pPr>
            <w:r w:rsidRPr="00CA4E69">
              <w:rPr>
                <w:rFonts w:ascii="Arial" w:eastAsiaTheme="minorHAnsi" w:hAnsi="Arial" w:cs="Arial"/>
                <w:lang w:eastAsia="en-US"/>
              </w:rPr>
              <w:t>when surplus available.</w:t>
            </w:r>
          </w:p>
        </w:tc>
        <w:tc>
          <w:tcPr>
            <w:tcW w:w="2422" w:type="dxa"/>
            <w:vAlign w:val="center"/>
          </w:tcPr>
          <w:p w14:paraId="4721AFC8"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 xml:space="preserve">Sue </w:t>
            </w:r>
            <w:proofErr w:type="spellStart"/>
            <w:r w:rsidRPr="005D14BD">
              <w:rPr>
                <w:rFonts w:ascii="Arial" w:eastAsiaTheme="minorHAnsi" w:hAnsi="Arial" w:cs="Arial"/>
                <w:bCs/>
                <w:lang w:eastAsia="en-US"/>
              </w:rPr>
              <w:t>Abdoo</w:t>
            </w:r>
            <w:proofErr w:type="spellEnd"/>
          </w:p>
          <w:p w14:paraId="72616BA3"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02 6539 5900</w:t>
            </w:r>
          </w:p>
          <w:p w14:paraId="5F1D598F" w14:textId="1E6B4035" w:rsidR="00CA4E69" w:rsidRPr="00CA4E69"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Meals at - 250 Victoria</w:t>
            </w:r>
            <w:r w:rsidRPr="005D14BD">
              <w:rPr>
                <w:rFonts w:ascii="TrebuchetMS-Bold" w:eastAsiaTheme="minorHAnsi" w:hAnsi="TrebuchetMS-Bold" w:cs="TrebuchetMS-Bold"/>
                <w:bCs/>
                <w:sz w:val="21"/>
                <w:szCs w:val="21"/>
                <w:lang w:eastAsia="en-US"/>
              </w:rPr>
              <w:t xml:space="preserve"> St, Taree</w:t>
            </w:r>
          </w:p>
        </w:tc>
        <w:tc>
          <w:tcPr>
            <w:tcW w:w="2783" w:type="dxa"/>
            <w:vAlign w:val="center"/>
          </w:tcPr>
          <w:p w14:paraId="04019A78" w14:textId="77777777" w:rsidR="00CA4E69" w:rsidRPr="00CA4E69" w:rsidRDefault="00CA4E69" w:rsidP="00CA4E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4BD" w:rsidRPr="003D51FA" w14:paraId="15C7EEC2" w14:textId="77777777" w:rsidTr="00A80D6F">
        <w:trPr>
          <w:cnfStyle w:val="000000100000" w:firstRow="0" w:lastRow="0" w:firstColumn="0" w:lastColumn="0" w:oddVBand="0" w:evenVBand="0" w:oddHBand="1" w:evenHBand="0" w:firstRowFirstColumn="0" w:firstRowLastColumn="0" w:lastRowFirstColumn="0" w:lastRowLastColumn="0"/>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E8B0D03" w14:textId="77777777" w:rsidR="005D14BD" w:rsidRPr="005D14BD" w:rsidRDefault="005D14BD" w:rsidP="005D14BD">
            <w:pPr>
              <w:autoSpaceDE w:val="0"/>
              <w:autoSpaceDN w:val="0"/>
              <w:adjustRightInd w:val="0"/>
              <w:jc w:val="center"/>
              <w:rPr>
                <w:rFonts w:ascii="Arial" w:eastAsiaTheme="minorHAnsi" w:hAnsi="Arial" w:cs="Arial"/>
                <w:bCs w:val="0"/>
                <w:lang w:eastAsia="en-US"/>
              </w:rPr>
            </w:pPr>
            <w:r w:rsidRPr="005D14BD">
              <w:rPr>
                <w:rFonts w:ascii="Arial" w:eastAsiaTheme="minorHAnsi" w:hAnsi="Arial" w:cs="Arial"/>
                <w:bCs w:val="0"/>
                <w:lang w:eastAsia="en-US"/>
              </w:rPr>
              <w:t>Link2home</w:t>
            </w:r>
          </w:p>
          <w:p w14:paraId="177F27CD" w14:textId="16DD6D2D" w:rsidR="005D14BD" w:rsidRPr="00CA4E69" w:rsidRDefault="005D14BD" w:rsidP="005D14BD">
            <w:pPr>
              <w:autoSpaceDE w:val="0"/>
              <w:autoSpaceDN w:val="0"/>
              <w:adjustRightInd w:val="0"/>
              <w:rPr>
                <w:rFonts w:ascii="Arial" w:eastAsiaTheme="minorHAnsi" w:hAnsi="Arial" w:cs="Arial"/>
                <w:b w:val="0"/>
                <w:lang w:eastAsia="en-US"/>
              </w:rPr>
            </w:pPr>
          </w:p>
          <w:p w14:paraId="6C8A3A57" w14:textId="23272ACA" w:rsidR="005D14BD" w:rsidRPr="00CA4E69" w:rsidRDefault="005D14BD" w:rsidP="005D14BD">
            <w:pPr>
              <w:autoSpaceDE w:val="0"/>
              <w:autoSpaceDN w:val="0"/>
              <w:adjustRightInd w:val="0"/>
              <w:rPr>
                <w:rFonts w:ascii="Arial" w:eastAsiaTheme="minorHAnsi" w:hAnsi="Arial" w:cs="Arial"/>
                <w:bCs w:val="0"/>
                <w:lang w:eastAsia="en-US"/>
              </w:rPr>
            </w:pPr>
          </w:p>
        </w:tc>
        <w:tc>
          <w:tcPr>
            <w:tcW w:w="3028" w:type="dxa"/>
            <w:vAlign w:val="center"/>
          </w:tcPr>
          <w:p w14:paraId="67979075" w14:textId="77777777"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Link2home provides information and</w:t>
            </w:r>
          </w:p>
          <w:p w14:paraId="3C8DD975" w14:textId="738A29CC"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assessment only and will</w:t>
            </w:r>
            <w:r>
              <w:rPr>
                <w:rFonts w:ascii="Arial" w:eastAsiaTheme="minorHAnsi" w:hAnsi="Arial" w:cs="Arial"/>
                <w:lang w:eastAsia="en-US"/>
              </w:rPr>
              <w:t xml:space="preserve"> </w:t>
            </w:r>
            <w:r w:rsidRPr="005D14BD">
              <w:rPr>
                <w:rFonts w:ascii="Arial" w:eastAsiaTheme="minorHAnsi" w:hAnsi="Arial" w:cs="Arial"/>
                <w:lang w:eastAsia="en-US"/>
              </w:rPr>
              <w:t>refer people</w:t>
            </w:r>
          </w:p>
          <w:p w14:paraId="28DC2822" w14:textId="77777777"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to emergency services if required.</w:t>
            </w:r>
          </w:p>
          <w:p w14:paraId="20FC76E5" w14:textId="77777777"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Referral to accommodation and</w:t>
            </w:r>
          </w:p>
          <w:p w14:paraId="106A012B" w14:textId="77777777"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support services will not be possible</w:t>
            </w:r>
          </w:p>
          <w:p w14:paraId="0DED148B" w14:textId="4DBB7728" w:rsidR="005D14BD" w:rsidRPr="00CA4E69"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during these hours.</w:t>
            </w:r>
          </w:p>
        </w:tc>
        <w:tc>
          <w:tcPr>
            <w:tcW w:w="2422" w:type="dxa"/>
            <w:vAlign w:val="center"/>
          </w:tcPr>
          <w:p w14:paraId="5B39D290" w14:textId="5A7626C9" w:rsidR="005D14BD" w:rsidRPr="005D14BD"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Ph:1800 152 152</w:t>
            </w:r>
          </w:p>
        </w:tc>
        <w:tc>
          <w:tcPr>
            <w:tcW w:w="2783" w:type="dxa"/>
            <w:vAlign w:val="center"/>
          </w:tcPr>
          <w:p w14:paraId="544FD5BF" w14:textId="77777777" w:rsidR="005D14BD" w:rsidRPr="00CA4E69" w:rsidRDefault="005D14BD" w:rsidP="00CA4E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D14BD" w:rsidRPr="003D51FA" w14:paraId="199249D9" w14:textId="77777777" w:rsidTr="00A80D6F">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7DA0766" w14:textId="77777777" w:rsidR="005D14BD" w:rsidRPr="005D14BD" w:rsidRDefault="005D14BD" w:rsidP="005D14BD">
            <w:pPr>
              <w:autoSpaceDE w:val="0"/>
              <w:autoSpaceDN w:val="0"/>
              <w:adjustRightInd w:val="0"/>
              <w:jc w:val="center"/>
              <w:rPr>
                <w:rFonts w:ascii="Arial" w:eastAsiaTheme="minorHAnsi" w:hAnsi="Arial" w:cs="Arial"/>
                <w:bCs w:val="0"/>
                <w:lang w:eastAsia="en-US"/>
              </w:rPr>
            </w:pPr>
            <w:r w:rsidRPr="005D14BD">
              <w:rPr>
                <w:rFonts w:ascii="Arial" w:eastAsiaTheme="minorHAnsi" w:hAnsi="Arial" w:cs="Arial"/>
                <w:bCs w:val="0"/>
                <w:lang w:eastAsia="en-US"/>
              </w:rPr>
              <w:t>Mid North Coast</w:t>
            </w:r>
          </w:p>
          <w:p w14:paraId="125A9DB6" w14:textId="77777777" w:rsidR="005D14BD" w:rsidRPr="005D14BD" w:rsidRDefault="005D14BD" w:rsidP="005D14BD">
            <w:pPr>
              <w:autoSpaceDE w:val="0"/>
              <w:autoSpaceDN w:val="0"/>
              <w:adjustRightInd w:val="0"/>
              <w:jc w:val="center"/>
              <w:rPr>
                <w:rFonts w:ascii="Arial" w:eastAsiaTheme="minorHAnsi" w:hAnsi="Arial" w:cs="Arial"/>
                <w:bCs w:val="0"/>
                <w:lang w:eastAsia="en-US"/>
              </w:rPr>
            </w:pPr>
            <w:r w:rsidRPr="005D14BD">
              <w:rPr>
                <w:rFonts w:ascii="Arial" w:eastAsiaTheme="minorHAnsi" w:hAnsi="Arial" w:cs="Arial"/>
                <w:bCs w:val="0"/>
                <w:lang w:eastAsia="en-US"/>
              </w:rPr>
              <w:t>Financial</w:t>
            </w:r>
          </w:p>
          <w:p w14:paraId="52F389EC" w14:textId="396117CC" w:rsidR="005D14BD" w:rsidRPr="005D14BD" w:rsidRDefault="005D14BD" w:rsidP="005D14BD">
            <w:pPr>
              <w:autoSpaceDE w:val="0"/>
              <w:autoSpaceDN w:val="0"/>
              <w:adjustRightInd w:val="0"/>
              <w:jc w:val="center"/>
              <w:rPr>
                <w:rFonts w:ascii="Arial" w:eastAsiaTheme="minorHAnsi" w:hAnsi="Arial" w:cs="Arial"/>
                <w:bCs w:val="0"/>
                <w:lang w:eastAsia="en-US"/>
              </w:rPr>
            </w:pPr>
            <w:r w:rsidRPr="005D14BD">
              <w:rPr>
                <w:rFonts w:ascii="Arial" w:eastAsiaTheme="minorHAnsi" w:hAnsi="Arial" w:cs="Arial"/>
                <w:bCs w:val="0"/>
                <w:lang w:eastAsia="en-US"/>
              </w:rPr>
              <w:t>Counselling Service</w:t>
            </w:r>
          </w:p>
        </w:tc>
        <w:tc>
          <w:tcPr>
            <w:tcW w:w="3028" w:type="dxa"/>
            <w:vAlign w:val="center"/>
          </w:tcPr>
          <w:p w14:paraId="04751B5F"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Provides free financial</w:t>
            </w:r>
          </w:p>
          <w:p w14:paraId="1BA7B64C"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counselling/literacy</w:t>
            </w:r>
          </w:p>
          <w:p w14:paraId="0C095096"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Financial counselling for problem</w:t>
            </w:r>
          </w:p>
          <w:p w14:paraId="5C654F33"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lang w:eastAsia="en-US"/>
              </w:rPr>
              <w:t>gamblers and/or their families</w:t>
            </w:r>
          </w:p>
          <w:p w14:paraId="63FF16F2" w14:textId="359C4706"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5D14BD">
              <w:rPr>
                <w:rFonts w:ascii="Arial" w:eastAsiaTheme="minorHAnsi" w:hAnsi="Arial" w:cs="Arial"/>
                <w:i/>
                <w:iCs/>
                <w:lang w:eastAsia="en-US"/>
              </w:rPr>
              <w:t>Appointment only</w:t>
            </w:r>
          </w:p>
        </w:tc>
        <w:tc>
          <w:tcPr>
            <w:tcW w:w="2422" w:type="dxa"/>
            <w:vAlign w:val="center"/>
          </w:tcPr>
          <w:p w14:paraId="71059B03"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Pauline Smith</w:t>
            </w:r>
          </w:p>
          <w:p w14:paraId="7F18C01E" w14:textId="77777777"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r w:rsidRPr="005D14BD">
              <w:rPr>
                <w:rFonts w:ascii="Arial" w:eastAsiaTheme="minorHAnsi" w:hAnsi="Arial" w:cs="Arial"/>
                <w:bCs/>
                <w:lang w:eastAsia="en-US"/>
              </w:rPr>
              <w:t>Ph 1300 662540</w:t>
            </w:r>
          </w:p>
          <w:p w14:paraId="4C20378D" w14:textId="05409F66" w:rsidR="005D14BD" w:rsidRPr="005D14BD" w:rsidRDefault="005D14BD" w:rsidP="005D14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lang w:eastAsia="en-US"/>
              </w:rPr>
            </w:pPr>
          </w:p>
        </w:tc>
        <w:tc>
          <w:tcPr>
            <w:tcW w:w="2783" w:type="dxa"/>
            <w:vAlign w:val="center"/>
          </w:tcPr>
          <w:p w14:paraId="0AFFFCCF" w14:textId="53274E11" w:rsidR="005D14BD" w:rsidRPr="00CA4E69" w:rsidRDefault="005D14BD" w:rsidP="00CA4E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D14BD">
              <w:rPr>
                <w:rFonts w:ascii="Arial" w:hAnsi="Arial" w:cs="Arial"/>
              </w:rPr>
              <w:t>psmith@kempseync.org.au</w:t>
            </w:r>
          </w:p>
        </w:tc>
      </w:tr>
      <w:tr w:rsidR="005D14BD" w:rsidRPr="003D51FA" w14:paraId="4C180ECE" w14:textId="77777777" w:rsidTr="00A80D6F">
        <w:trPr>
          <w:cnfStyle w:val="000000100000" w:firstRow="0" w:lastRow="0" w:firstColumn="0" w:lastColumn="0" w:oddVBand="0" w:evenVBand="0" w:oddHBand="1" w:evenHBand="0" w:firstRowFirstColumn="0" w:firstRowLastColumn="0" w:lastRowFirstColumn="0" w:lastRowLastColumn="0"/>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D37F5FF" w14:textId="77777777" w:rsidR="005D14BD" w:rsidRPr="005D14BD" w:rsidRDefault="005D14BD" w:rsidP="005D14BD">
            <w:pPr>
              <w:autoSpaceDE w:val="0"/>
              <w:autoSpaceDN w:val="0"/>
              <w:adjustRightInd w:val="0"/>
              <w:jc w:val="center"/>
              <w:rPr>
                <w:rFonts w:ascii="Arial" w:eastAsiaTheme="minorHAnsi" w:hAnsi="Arial" w:cs="Arial"/>
                <w:bCs w:val="0"/>
                <w:lang w:eastAsia="en-US"/>
              </w:rPr>
            </w:pPr>
            <w:r w:rsidRPr="005D14BD">
              <w:rPr>
                <w:rFonts w:ascii="Arial" w:eastAsiaTheme="minorHAnsi" w:hAnsi="Arial" w:cs="Arial"/>
                <w:bCs w:val="0"/>
                <w:lang w:eastAsia="en-US"/>
              </w:rPr>
              <w:t>Manning Support</w:t>
            </w:r>
          </w:p>
          <w:p w14:paraId="1AE68A6E" w14:textId="16E529E8" w:rsidR="005D14BD" w:rsidRPr="005D14BD" w:rsidRDefault="005D14BD" w:rsidP="005D14BD">
            <w:pPr>
              <w:autoSpaceDE w:val="0"/>
              <w:autoSpaceDN w:val="0"/>
              <w:adjustRightInd w:val="0"/>
              <w:jc w:val="center"/>
              <w:rPr>
                <w:rFonts w:ascii="Arial" w:eastAsiaTheme="minorHAnsi" w:hAnsi="Arial" w:cs="Arial"/>
                <w:bCs w:val="0"/>
                <w:lang w:eastAsia="en-US"/>
              </w:rPr>
            </w:pPr>
            <w:r w:rsidRPr="005D14BD">
              <w:rPr>
                <w:rFonts w:ascii="Arial" w:eastAsiaTheme="minorHAnsi" w:hAnsi="Arial" w:cs="Arial"/>
                <w:bCs w:val="0"/>
                <w:lang w:eastAsia="en-US"/>
              </w:rPr>
              <w:t>Services</w:t>
            </w:r>
          </w:p>
        </w:tc>
        <w:tc>
          <w:tcPr>
            <w:tcW w:w="3028" w:type="dxa"/>
            <w:vAlign w:val="center"/>
          </w:tcPr>
          <w:p w14:paraId="438267A0" w14:textId="65606CC5" w:rsidR="005D14BD" w:rsidRPr="00F44986" w:rsidRDefault="005D14BD" w:rsidP="00F44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bCs/>
                <w:lang w:eastAsia="en-US"/>
              </w:rPr>
            </w:pPr>
            <w:r w:rsidRPr="00F44986">
              <w:rPr>
                <w:rFonts w:ascii="Arial" w:eastAsiaTheme="minorHAnsi" w:hAnsi="Arial" w:cs="Arial"/>
                <w:b/>
                <w:bCs/>
                <w:lang w:eastAsia="en-US"/>
              </w:rPr>
              <w:t xml:space="preserve">No Interest Loans Scheme (NILS) </w:t>
            </w:r>
            <w:r w:rsidRPr="00F44986">
              <w:rPr>
                <w:rFonts w:ascii="Arial" w:eastAsiaTheme="minorHAnsi" w:hAnsi="Arial" w:cs="Arial"/>
                <w:lang w:eastAsia="en-US"/>
              </w:rPr>
              <w:t>No interest loans for white goods,</w:t>
            </w:r>
            <w:r w:rsidRPr="00F44986">
              <w:rPr>
                <w:rFonts w:ascii="Arial" w:eastAsiaTheme="minorHAnsi" w:hAnsi="Arial" w:cs="Arial"/>
                <w:b/>
                <w:bCs/>
                <w:lang w:eastAsia="en-US"/>
              </w:rPr>
              <w:t xml:space="preserve"> </w:t>
            </w:r>
            <w:r w:rsidRPr="00F44986">
              <w:rPr>
                <w:rFonts w:ascii="Arial" w:eastAsiaTheme="minorHAnsi" w:hAnsi="Arial" w:cs="Arial"/>
                <w:lang w:eastAsia="en-US"/>
              </w:rPr>
              <w:t>furniture or medical equipment</w:t>
            </w:r>
          </w:p>
          <w:p w14:paraId="7CCE3362" w14:textId="77777777" w:rsidR="005D14BD" w:rsidRPr="00F44986" w:rsidRDefault="005D14BD" w:rsidP="00F44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sidRPr="00F44986">
              <w:rPr>
                <w:rFonts w:ascii="Arial" w:eastAsiaTheme="minorHAnsi" w:hAnsi="Arial" w:cs="Arial"/>
                <w:b/>
                <w:bCs/>
                <w:lang w:eastAsia="en-US"/>
              </w:rPr>
              <w:t xml:space="preserve">Step Up Loans </w:t>
            </w:r>
            <w:r w:rsidRPr="00F44986">
              <w:rPr>
                <w:rFonts w:ascii="Arial" w:eastAsiaTheme="minorHAnsi" w:hAnsi="Arial" w:cs="Arial"/>
                <w:lang w:eastAsia="en-US"/>
              </w:rPr>
              <w:t>– between $800 - $3000</w:t>
            </w:r>
          </w:p>
          <w:p w14:paraId="1959679E" w14:textId="7057800F" w:rsidR="005D14BD" w:rsidRPr="005D14BD" w:rsidRDefault="005D14BD" w:rsidP="00F44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rebuchetMS" w:eastAsiaTheme="minorHAnsi" w:hAnsi="TrebuchetMS" w:cs="TrebuchetMS"/>
                <w:sz w:val="21"/>
                <w:szCs w:val="21"/>
                <w:lang w:eastAsia="en-US"/>
              </w:rPr>
            </w:pPr>
            <w:r w:rsidRPr="00F44986">
              <w:rPr>
                <w:rFonts w:ascii="Arial" w:eastAsiaTheme="minorHAnsi" w:hAnsi="Arial" w:cs="Arial"/>
                <w:lang w:eastAsia="en-US"/>
              </w:rPr>
              <w:t>– for second hand cars/repairs, white goods, furniture, computers, vocational education, medical expenses.</w:t>
            </w:r>
          </w:p>
        </w:tc>
        <w:tc>
          <w:tcPr>
            <w:tcW w:w="2422" w:type="dxa"/>
            <w:vAlign w:val="center"/>
          </w:tcPr>
          <w:p w14:paraId="15E8E115" w14:textId="7C9730F4" w:rsidR="005D14BD" w:rsidRPr="00F44986" w:rsidRDefault="005D14BD" w:rsidP="005D14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lang w:eastAsia="en-US"/>
              </w:rPr>
            </w:pPr>
            <w:r w:rsidRPr="00F44986">
              <w:rPr>
                <w:rFonts w:ascii="Arial" w:eastAsiaTheme="minorHAnsi" w:hAnsi="Arial" w:cs="Arial"/>
                <w:bCs/>
                <w:lang w:eastAsia="en-US"/>
              </w:rPr>
              <w:t>02 6551 1800</w:t>
            </w:r>
          </w:p>
        </w:tc>
        <w:tc>
          <w:tcPr>
            <w:tcW w:w="2783" w:type="dxa"/>
            <w:vAlign w:val="center"/>
          </w:tcPr>
          <w:p w14:paraId="220F9D73" w14:textId="77777777" w:rsidR="005D14BD" w:rsidRPr="005D14BD" w:rsidRDefault="005D14BD" w:rsidP="00CA4E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CD61B67" w14:textId="22671391" w:rsidR="005A56EB" w:rsidRDefault="005A56EB" w:rsidP="008F1441">
      <w:pPr>
        <w:rPr>
          <w:rFonts w:ascii="Arial" w:hAnsi="Arial" w:cs="Arial"/>
          <w:b/>
          <w:bCs/>
          <w:color w:val="00B050"/>
          <w:sz w:val="32"/>
        </w:rPr>
      </w:pPr>
    </w:p>
    <w:p w14:paraId="67667598" w14:textId="60BA32D7" w:rsidR="00F44986" w:rsidRDefault="00F44986" w:rsidP="008F1441">
      <w:pPr>
        <w:rPr>
          <w:rFonts w:ascii="Arial" w:hAnsi="Arial" w:cs="Arial"/>
          <w:b/>
          <w:bCs/>
          <w:color w:val="00B050"/>
          <w:sz w:val="32"/>
        </w:rPr>
      </w:pPr>
    </w:p>
    <w:p w14:paraId="623D4E26" w14:textId="77777777" w:rsidR="00F44986" w:rsidRDefault="00F44986" w:rsidP="008F1441">
      <w:pPr>
        <w:rPr>
          <w:rFonts w:ascii="Arial" w:hAnsi="Arial" w:cs="Arial"/>
          <w:b/>
          <w:bCs/>
          <w:color w:val="00B050"/>
          <w:sz w:val="32"/>
        </w:rPr>
      </w:pPr>
    </w:p>
    <w:p w14:paraId="2B22B826" w14:textId="77777777" w:rsidR="00F44986" w:rsidRDefault="00F44986" w:rsidP="005A56EB">
      <w:pPr>
        <w:rPr>
          <w:rFonts w:ascii="Arial" w:hAnsi="Arial" w:cs="Arial"/>
          <w:b/>
          <w:bCs/>
        </w:rPr>
      </w:pPr>
    </w:p>
    <w:p w14:paraId="4078FCF5" w14:textId="6DFF41A0" w:rsidR="000D73BE" w:rsidRPr="00F44986" w:rsidRDefault="005A56EB" w:rsidP="005A56EB">
      <w:pPr>
        <w:rPr>
          <w:rFonts w:ascii="Arial" w:hAnsi="Arial" w:cs="Arial"/>
          <w:b/>
          <w:bCs/>
        </w:rPr>
      </w:pPr>
      <w:r>
        <w:rPr>
          <w:rFonts w:ascii="Arial" w:hAnsi="Arial" w:cs="Arial"/>
          <w:b/>
          <w:bCs/>
        </w:rPr>
        <w:lastRenderedPageBreak/>
        <w:t>If you need to talk to someone…</w:t>
      </w:r>
    </w:p>
    <w:tbl>
      <w:tblPr>
        <w:tblStyle w:val="ListTable3-Accent1"/>
        <w:tblW w:w="10348" w:type="dxa"/>
        <w:tblInd w:w="-572" w:type="dxa"/>
        <w:tblLayout w:type="fixed"/>
        <w:tblLook w:val="04A0" w:firstRow="1" w:lastRow="0" w:firstColumn="1" w:lastColumn="0" w:noHBand="0" w:noVBand="1"/>
      </w:tblPr>
      <w:tblGrid>
        <w:gridCol w:w="2115"/>
        <w:gridCol w:w="3028"/>
        <w:gridCol w:w="2422"/>
        <w:gridCol w:w="2783"/>
      </w:tblGrid>
      <w:tr w:rsidR="000D73BE" w:rsidRPr="003D51FA" w14:paraId="7184F78C" w14:textId="77777777" w:rsidTr="00186F40">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00B0F0"/>
            <w:vAlign w:val="center"/>
          </w:tcPr>
          <w:p w14:paraId="7C8D0D8E" w14:textId="77777777" w:rsidR="000D73BE" w:rsidRPr="003D51FA" w:rsidRDefault="000D73BE" w:rsidP="00186F40">
            <w:pPr>
              <w:jc w:val="center"/>
              <w:rPr>
                <w:rFonts w:ascii="Arial" w:hAnsi="Arial" w:cs="Arial"/>
                <w:bCs w:val="0"/>
              </w:rPr>
            </w:pPr>
            <w:bookmarkStart w:id="1" w:name="_Hlk35862114"/>
            <w:r w:rsidRPr="003D51FA">
              <w:rPr>
                <w:rFonts w:ascii="Arial" w:hAnsi="Arial" w:cs="Arial"/>
                <w:bCs w:val="0"/>
              </w:rPr>
              <w:t>Name</w:t>
            </w:r>
          </w:p>
        </w:tc>
        <w:tc>
          <w:tcPr>
            <w:tcW w:w="3028" w:type="dxa"/>
            <w:shd w:val="clear" w:color="auto" w:fill="00B0F0"/>
            <w:vAlign w:val="center"/>
          </w:tcPr>
          <w:p w14:paraId="4A4DF686"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00B0F0"/>
            <w:vAlign w:val="center"/>
          </w:tcPr>
          <w:p w14:paraId="2BF748EC"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83" w:type="dxa"/>
            <w:shd w:val="clear" w:color="auto" w:fill="00B0F0"/>
            <w:vAlign w:val="center"/>
          </w:tcPr>
          <w:p w14:paraId="48B56232" w14:textId="77777777" w:rsidR="000D73BE" w:rsidRPr="003D51FA" w:rsidRDefault="000D73BE"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0D73BE" w:rsidRPr="003D51FA" w14:paraId="4B0B3C18" w14:textId="77777777" w:rsidTr="00186F40">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5199878"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77696" behindDoc="0" locked="0" layoutInCell="1" allowOverlap="1" wp14:anchorId="545BFA1E" wp14:editId="67974077">
                  <wp:simplePos x="0" y="0"/>
                  <wp:positionH relativeFrom="column">
                    <wp:posOffset>60960</wp:posOffset>
                  </wp:positionH>
                  <wp:positionV relativeFrom="paragraph">
                    <wp:posOffset>247015</wp:posOffset>
                  </wp:positionV>
                  <wp:extent cx="1100455" cy="254635"/>
                  <wp:effectExtent l="0" t="0" r="444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Kids Help Line</w:t>
            </w:r>
          </w:p>
          <w:p w14:paraId="11FAE892" w14:textId="77777777" w:rsidR="000D73BE" w:rsidRPr="003D51FA" w:rsidRDefault="000D73BE" w:rsidP="00186F40">
            <w:pPr>
              <w:jc w:val="center"/>
              <w:rPr>
                <w:rFonts w:ascii="Arial" w:hAnsi="Arial" w:cs="Arial"/>
              </w:rPr>
            </w:pPr>
          </w:p>
        </w:tc>
        <w:tc>
          <w:tcPr>
            <w:tcW w:w="3028" w:type="dxa"/>
            <w:vAlign w:val="center"/>
          </w:tcPr>
          <w:p w14:paraId="61B8EC9F"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 anyone 25 or under - </w:t>
            </w:r>
            <w:r w:rsidRPr="003D51FA">
              <w:rPr>
                <w:rFonts w:ascii="Arial" w:hAnsi="Arial" w:cs="Arial"/>
              </w:rPr>
              <w:t>Kids Helpline is a free, private and confidential 24/7 phone and online counselling service for young people aged 5 to 25.</w:t>
            </w:r>
          </w:p>
        </w:tc>
        <w:tc>
          <w:tcPr>
            <w:tcW w:w="2422" w:type="dxa"/>
            <w:vAlign w:val="center"/>
          </w:tcPr>
          <w:p w14:paraId="0E5A89D3"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1800 55 1800</w:t>
            </w:r>
          </w:p>
          <w:p w14:paraId="42661302"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60F405C5"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Webchat 24/7</w:t>
            </w:r>
          </w:p>
          <w:p w14:paraId="0C8E52CD" w14:textId="77777777" w:rsidR="000D73BE"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6" w:history="1">
              <w:r w:rsidR="000D73BE" w:rsidRPr="003D51FA">
                <w:rPr>
                  <w:rStyle w:val="Hyperlink"/>
                  <w:rFonts w:ascii="Arial" w:hAnsi="Arial" w:cs="Arial"/>
                </w:rPr>
                <w:t>https://kidshelpline.com.au/get-help/webchat-counselling</w:t>
              </w:r>
            </w:hyperlink>
          </w:p>
        </w:tc>
      </w:tr>
      <w:tr w:rsidR="000D73BE" w:rsidRPr="003D51FA" w14:paraId="08BEC4A5" w14:textId="77777777" w:rsidTr="00186F40">
        <w:trPr>
          <w:trHeight w:val="164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090D3259" w14:textId="77777777" w:rsidR="000D73BE" w:rsidRPr="00F74FA1" w:rsidRDefault="000D73BE" w:rsidP="00186F40">
            <w:pPr>
              <w:jc w:val="center"/>
              <w:rPr>
                <w:rFonts w:ascii="Arial" w:hAnsi="Arial" w:cs="Arial"/>
                <w:b w:val="0"/>
                <w:bCs w:val="0"/>
              </w:rPr>
            </w:pPr>
            <w:r w:rsidRPr="003D51FA">
              <w:rPr>
                <w:rFonts w:ascii="Arial" w:hAnsi="Arial" w:cs="Arial"/>
              </w:rPr>
              <w:t>Lifeline</w:t>
            </w:r>
            <w:r w:rsidRPr="003D51FA">
              <w:rPr>
                <w:rFonts w:ascii="Arial" w:hAnsi="Arial" w:cs="Arial"/>
                <w:noProof/>
                <w:lang w:eastAsia="en-AU"/>
              </w:rPr>
              <w:drawing>
                <wp:anchor distT="0" distB="0" distL="114300" distR="114300" simplePos="0" relativeHeight="251678720" behindDoc="0" locked="0" layoutInCell="1" allowOverlap="1" wp14:anchorId="309100D4" wp14:editId="45D99890">
                  <wp:simplePos x="0" y="0"/>
                  <wp:positionH relativeFrom="column">
                    <wp:posOffset>-6350</wp:posOffset>
                  </wp:positionH>
                  <wp:positionV relativeFrom="paragraph">
                    <wp:posOffset>216535</wp:posOffset>
                  </wp:positionV>
                  <wp:extent cx="1205865" cy="366395"/>
                  <wp:effectExtent l="0" t="0" r="635" b="190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5865" cy="366395"/>
                          </a:xfrm>
                          <a:prstGeom prst="rect">
                            <a:avLst/>
                          </a:prstGeom>
                        </pic:spPr>
                      </pic:pic>
                    </a:graphicData>
                  </a:graphic>
                </wp:anchor>
              </w:drawing>
            </w:r>
          </w:p>
        </w:tc>
        <w:tc>
          <w:tcPr>
            <w:tcW w:w="3028" w:type="dxa"/>
            <w:vAlign w:val="center"/>
          </w:tcPr>
          <w:p w14:paraId="5A513AB3"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 xml:space="preserve">For all ages - </w:t>
            </w:r>
            <w:r w:rsidRPr="003D51FA">
              <w:rPr>
                <w:rFonts w:ascii="Arial" w:hAnsi="Arial" w:cs="Arial"/>
                <w:lang w:val="en"/>
              </w:rPr>
              <w:t>24-hour crisis support telephone service. Lifeline provides 24/7 crisis support and suicide prevention services.</w:t>
            </w:r>
          </w:p>
        </w:tc>
        <w:tc>
          <w:tcPr>
            <w:tcW w:w="2422" w:type="dxa"/>
            <w:vAlign w:val="center"/>
          </w:tcPr>
          <w:p w14:paraId="7945D1F8"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CALL: 13 11 14</w:t>
            </w:r>
          </w:p>
          <w:p w14:paraId="06951B59"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14:paraId="2146C960"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A82983"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TEXT: 0477 131114</w:t>
            </w:r>
          </w:p>
          <w:p w14:paraId="554D64EC"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6:00PM - Midnight</w:t>
            </w:r>
          </w:p>
          <w:p w14:paraId="1525A5E0"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3" w:type="dxa"/>
            <w:vAlign w:val="center"/>
          </w:tcPr>
          <w:p w14:paraId="60594AAE"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Crisis Support Chat 7:00PM – Midnight</w:t>
            </w:r>
          </w:p>
          <w:p w14:paraId="5C92D9EA" w14:textId="77777777" w:rsidR="000D73BE" w:rsidRPr="003D51FA" w:rsidRDefault="0005019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0D73BE" w:rsidRPr="003D51FA">
                <w:rPr>
                  <w:rStyle w:val="Hyperlink"/>
                  <w:rFonts w:ascii="Arial" w:hAnsi="Arial" w:cs="Arial"/>
                </w:rPr>
                <w:t>https://www.lifeline.org.au/get-help/online-services/crisis-chat</w:t>
              </w:r>
            </w:hyperlink>
          </w:p>
        </w:tc>
      </w:tr>
      <w:tr w:rsidR="000D73BE" w:rsidRPr="003D51FA" w14:paraId="4D17CABD" w14:textId="77777777" w:rsidTr="00186F40">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98AB13B"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79744" behindDoc="0" locked="0" layoutInCell="1" allowOverlap="1" wp14:anchorId="47BE9418" wp14:editId="75443701">
                  <wp:simplePos x="0" y="0"/>
                  <wp:positionH relativeFrom="column">
                    <wp:posOffset>141605</wp:posOffset>
                  </wp:positionH>
                  <wp:positionV relativeFrom="paragraph">
                    <wp:posOffset>370205</wp:posOffset>
                  </wp:positionV>
                  <wp:extent cx="946785" cy="49593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6785" cy="49593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Suicide Call Back Service</w:t>
            </w:r>
          </w:p>
        </w:tc>
        <w:tc>
          <w:tcPr>
            <w:tcW w:w="3028" w:type="dxa"/>
            <w:vAlign w:val="center"/>
          </w:tcPr>
          <w:p w14:paraId="78BDDC41"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 nationwide service that provides 24/7 telephone and online counselling to people who are affected by suicid</w:t>
            </w:r>
            <w:r>
              <w:rPr>
                <w:rFonts w:ascii="Arial" w:hAnsi="Arial" w:cs="Arial"/>
              </w:rPr>
              <w:t xml:space="preserve">e, experiencing thoughts of self-harm or suicide </w:t>
            </w:r>
          </w:p>
        </w:tc>
        <w:tc>
          <w:tcPr>
            <w:tcW w:w="2422" w:type="dxa"/>
            <w:vAlign w:val="center"/>
          </w:tcPr>
          <w:p w14:paraId="26B78FD1"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1300 659 467</w:t>
            </w:r>
          </w:p>
          <w:p w14:paraId="6B151579"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22E5A6EA"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Online Chat 24/7</w:t>
            </w:r>
          </w:p>
          <w:p w14:paraId="5F411E78"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Video Chat 24/7</w:t>
            </w:r>
          </w:p>
          <w:p w14:paraId="603ADC06" w14:textId="77777777" w:rsidR="000D73BE"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0D73BE" w:rsidRPr="003D51FA">
                <w:rPr>
                  <w:rStyle w:val="Hyperlink"/>
                  <w:rFonts w:ascii="Arial" w:hAnsi="Arial" w:cs="Arial"/>
                </w:rPr>
                <w:t>https://www.suicidecallbackservice.org.au/</w:t>
              </w:r>
            </w:hyperlink>
          </w:p>
        </w:tc>
      </w:tr>
      <w:tr w:rsidR="000D73BE" w:rsidRPr="003D51FA" w14:paraId="53CCC609" w14:textId="77777777" w:rsidTr="00186F40">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4C99877" w14:textId="77777777" w:rsidR="000D73BE" w:rsidRPr="003D51FA" w:rsidRDefault="000D73BE" w:rsidP="00186F40">
            <w:pPr>
              <w:jc w:val="center"/>
              <w:rPr>
                <w:rFonts w:ascii="Arial" w:hAnsi="Arial" w:cs="Arial"/>
                <w:b w:val="0"/>
                <w:bCs w:val="0"/>
              </w:rPr>
            </w:pPr>
            <w:r w:rsidRPr="003D51FA">
              <w:rPr>
                <w:rFonts w:ascii="Arial" w:hAnsi="Arial" w:cs="Arial"/>
              </w:rPr>
              <w:t>Youth Beyond Blue</w:t>
            </w:r>
          </w:p>
          <w:p w14:paraId="64EAE4F8"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80768" behindDoc="0" locked="0" layoutInCell="1" allowOverlap="1" wp14:anchorId="54FF1CD8" wp14:editId="5A02717E">
                  <wp:simplePos x="0" y="0"/>
                  <wp:positionH relativeFrom="column">
                    <wp:posOffset>-6350</wp:posOffset>
                  </wp:positionH>
                  <wp:positionV relativeFrom="paragraph">
                    <wp:posOffset>221615</wp:posOffset>
                  </wp:positionV>
                  <wp:extent cx="1205865" cy="530860"/>
                  <wp:effectExtent l="0" t="0" r="63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05865" cy="530860"/>
                          </a:xfrm>
                          <a:prstGeom prst="rect">
                            <a:avLst/>
                          </a:prstGeom>
                        </pic:spPr>
                      </pic:pic>
                    </a:graphicData>
                  </a:graphic>
                </wp:anchor>
              </w:drawing>
            </w:r>
          </w:p>
        </w:tc>
        <w:tc>
          <w:tcPr>
            <w:tcW w:w="3028" w:type="dxa"/>
            <w:vAlign w:val="center"/>
          </w:tcPr>
          <w:p w14:paraId="225EF2D6"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Beyond Blue provides information and support to help everyone in Australia achieve their best possible mental health, whatever their age and wherever they live.</w:t>
            </w:r>
          </w:p>
        </w:tc>
        <w:tc>
          <w:tcPr>
            <w:tcW w:w="2422" w:type="dxa"/>
            <w:vAlign w:val="center"/>
          </w:tcPr>
          <w:p w14:paraId="2F96AF12"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1300 22 4636</w:t>
            </w:r>
          </w:p>
          <w:p w14:paraId="42C70946"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68BBA40F"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Chat Online</w:t>
            </w:r>
          </w:p>
          <w:p w14:paraId="0191C74B"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3:00PM - Midnight</w:t>
            </w:r>
          </w:p>
          <w:p w14:paraId="509734AE" w14:textId="77777777" w:rsidR="000D73BE" w:rsidRPr="003D51FA" w:rsidRDefault="0005019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2" w:history="1">
              <w:r w:rsidR="000D73BE" w:rsidRPr="003D51FA">
                <w:rPr>
                  <w:rStyle w:val="Hyperlink"/>
                  <w:rFonts w:ascii="Arial" w:hAnsi="Arial" w:cs="Arial"/>
                </w:rPr>
                <w:t>https://www.youthbeyondblue.com/</w:t>
              </w:r>
            </w:hyperlink>
          </w:p>
        </w:tc>
      </w:tr>
      <w:tr w:rsidR="000D73BE" w:rsidRPr="003D51FA" w14:paraId="4E5DFD4C" w14:textId="77777777" w:rsidTr="00186F4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1D62FDE" w14:textId="77777777" w:rsidR="000D73BE" w:rsidRPr="003D51FA" w:rsidRDefault="000D73BE" w:rsidP="00186F40">
            <w:pPr>
              <w:jc w:val="center"/>
              <w:rPr>
                <w:rFonts w:ascii="Arial" w:hAnsi="Arial" w:cs="Arial"/>
              </w:rPr>
            </w:pPr>
            <w:r w:rsidRPr="003D51FA">
              <w:rPr>
                <w:rFonts w:ascii="Arial" w:hAnsi="Arial" w:cs="Arial"/>
                <w:noProof/>
                <w:lang w:eastAsia="en-AU"/>
              </w:rPr>
              <w:drawing>
                <wp:anchor distT="0" distB="0" distL="114300" distR="114300" simplePos="0" relativeHeight="251681792" behindDoc="0" locked="0" layoutInCell="1" allowOverlap="1" wp14:anchorId="2AC8E59C" wp14:editId="781D6EA8">
                  <wp:simplePos x="0" y="0"/>
                  <wp:positionH relativeFrom="column">
                    <wp:posOffset>139065</wp:posOffset>
                  </wp:positionH>
                  <wp:positionV relativeFrom="paragraph">
                    <wp:posOffset>269875</wp:posOffset>
                  </wp:positionV>
                  <wp:extent cx="824865" cy="82486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SANE Australia</w:t>
            </w:r>
          </w:p>
          <w:p w14:paraId="40F7475E" w14:textId="77777777" w:rsidR="000D73BE" w:rsidRPr="003D51FA" w:rsidRDefault="000D73BE" w:rsidP="00186F40">
            <w:pPr>
              <w:jc w:val="center"/>
              <w:rPr>
                <w:rFonts w:ascii="Arial" w:hAnsi="Arial" w:cs="Arial"/>
                <w:b w:val="0"/>
                <w:bCs w:val="0"/>
              </w:rPr>
            </w:pPr>
          </w:p>
        </w:tc>
        <w:tc>
          <w:tcPr>
            <w:tcW w:w="3028" w:type="dxa"/>
            <w:vAlign w:val="center"/>
          </w:tcPr>
          <w:p w14:paraId="6979B464"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SANE Australia</w:t>
            </w:r>
            <w:r>
              <w:rPr>
                <w:rFonts w:ascii="Arial" w:hAnsi="Arial" w:cs="Arial"/>
              </w:rPr>
              <w:t xml:space="preserve"> supports</w:t>
            </w:r>
            <w:r w:rsidRPr="003D51FA">
              <w:rPr>
                <w:rFonts w:ascii="Arial" w:hAnsi="Arial" w:cs="Arial"/>
              </w:rPr>
              <w:t xml:space="preserve"> </w:t>
            </w:r>
            <w:r>
              <w:rPr>
                <w:rFonts w:ascii="Arial" w:hAnsi="Arial" w:cs="Arial"/>
                <w:color w:val="1C1F20"/>
                <w:lang w:val="en-GB"/>
              </w:rPr>
              <w:t>people living with complex mental health issues and the people that care about them</w:t>
            </w:r>
          </w:p>
          <w:p w14:paraId="7D0A58F6"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22" w:type="dxa"/>
            <w:vAlign w:val="center"/>
          </w:tcPr>
          <w:p w14:paraId="1103C025"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1800 187 263</w:t>
            </w:r>
          </w:p>
          <w:p w14:paraId="57EEF8C6" w14:textId="77777777" w:rsidR="000D73BE" w:rsidRPr="003D51FA"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10:00AM – 10:00PM</w:t>
            </w:r>
          </w:p>
        </w:tc>
        <w:tc>
          <w:tcPr>
            <w:tcW w:w="2783" w:type="dxa"/>
            <w:vAlign w:val="center"/>
          </w:tcPr>
          <w:p w14:paraId="05CA99A7"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Webchat </w:t>
            </w:r>
          </w:p>
          <w:p w14:paraId="4875475A"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 – 10:00 PM</w:t>
            </w:r>
          </w:p>
          <w:p w14:paraId="563F1D90" w14:textId="77777777" w:rsidR="000D73BE"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4" w:history="1">
              <w:r w:rsidR="000D73BE" w:rsidRPr="00E20B05">
                <w:rPr>
                  <w:rStyle w:val="Hyperlink"/>
                  <w:rFonts w:ascii="Arial" w:hAnsi="Arial" w:cs="Arial"/>
                </w:rPr>
                <w:t>https://www.sane.org/about-sane</w:t>
              </w:r>
            </w:hyperlink>
          </w:p>
        </w:tc>
      </w:tr>
      <w:tr w:rsidR="000D73BE" w:rsidRPr="003D51FA" w14:paraId="72FCC5BD" w14:textId="77777777" w:rsidTr="00186F40">
        <w:trPr>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06CB1A3D" w14:textId="77777777" w:rsidR="000D73BE" w:rsidRPr="003D51FA" w:rsidRDefault="000D73BE" w:rsidP="00186F40">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82816" behindDoc="0" locked="0" layoutInCell="1" allowOverlap="1" wp14:anchorId="1C2B0CD5" wp14:editId="3A980D23">
                  <wp:simplePos x="0" y="0"/>
                  <wp:positionH relativeFrom="column">
                    <wp:posOffset>17780</wp:posOffset>
                  </wp:positionH>
                  <wp:positionV relativeFrom="paragraph">
                    <wp:posOffset>262890</wp:posOffset>
                  </wp:positionV>
                  <wp:extent cx="1205865" cy="803910"/>
                  <wp:effectExtent l="0" t="0" r="63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05865" cy="80391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Headspace</w:t>
            </w:r>
          </w:p>
          <w:p w14:paraId="38BA5088" w14:textId="77777777" w:rsidR="000D73BE" w:rsidRPr="003D51FA" w:rsidRDefault="000D73BE" w:rsidP="00186F40">
            <w:pPr>
              <w:jc w:val="center"/>
              <w:rPr>
                <w:rFonts w:ascii="Arial" w:hAnsi="Arial" w:cs="Arial"/>
              </w:rPr>
            </w:pPr>
          </w:p>
        </w:tc>
        <w:tc>
          <w:tcPr>
            <w:tcW w:w="3028" w:type="dxa"/>
            <w:vAlign w:val="center"/>
          </w:tcPr>
          <w:p w14:paraId="5EB037FD"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eheadspace provides free online and telephone support and counselling to young people 12 - 25 and their families and friends.</w:t>
            </w:r>
          </w:p>
        </w:tc>
        <w:tc>
          <w:tcPr>
            <w:tcW w:w="2422" w:type="dxa"/>
            <w:vAlign w:val="center"/>
          </w:tcPr>
          <w:p w14:paraId="2960C2CC"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2783" w:type="dxa"/>
            <w:vAlign w:val="center"/>
          </w:tcPr>
          <w:p w14:paraId="001DD671"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Group Chat 24/7</w:t>
            </w:r>
          </w:p>
          <w:p w14:paraId="13B867B9"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 on 1 Chat</w:t>
            </w:r>
          </w:p>
          <w:p w14:paraId="246FE04E" w14:textId="77777777" w:rsidR="000D73BE" w:rsidRPr="003D51FA"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9AM - 1AM </w:t>
            </w:r>
            <w:hyperlink r:id="rId26" w:history="1">
              <w:r w:rsidRPr="003D51FA">
                <w:rPr>
                  <w:rStyle w:val="Hyperlink"/>
                  <w:rFonts w:ascii="Arial" w:hAnsi="Arial" w:cs="Arial"/>
                </w:rPr>
                <w:t>https://headspace.org.au/eheadspace/</w:t>
              </w:r>
            </w:hyperlink>
          </w:p>
        </w:tc>
      </w:tr>
      <w:tr w:rsidR="000D73BE" w:rsidRPr="003D51FA" w14:paraId="7B94C825" w14:textId="77777777" w:rsidTr="00F44986">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63AD8EC" w14:textId="77777777" w:rsidR="000D73BE" w:rsidRDefault="000D73BE" w:rsidP="00186F40">
            <w:pPr>
              <w:jc w:val="center"/>
              <w:rPr>
                <w:rFonts w:ascii="Arial" w:hAnsi="Arial" w:cs="Arial"/>
                <w:b w:val="0"/>
                <w:bCs w:val="0"/>
                <w:noProof/>
              </w:rPr>
            </w:pPr>
            <w:r>
              <w:rPr>
                <w:rFonts w:ascii="Arial" w:hAnsi="Arial" w:cs="Arial"/>
                <w:noProof/>
              </w:rPr>
              <w:lastRenderedPageBreak/>
              <w:t xml:space="preserve">QLife </w:t>
            </w:r>
          </w:p>
          <w:p w14:paraId="7AA0B9E9" w14:textId="77777777" w:rsidR="000D73BE" w:rsidRPr="00D0314A" w:rsidRDefault="000D73BE" w:rsidP="00186F40">
            <w:pPr>
              <w:jc w:val="center"/>
              <w:rPr>
                <w:rFonts w:ascii="Arial" w:hAnsi="Arial" w:cs="Arial"/>
                <w:b w:val="0"/>
                <w:bCs w:val="0"/>
                <w:noProof/>
                <w:sz w:val="12"/>
              </w:rPr>
            </w:pPr>
          </w:p>
          <w:p w14:paraId="03091A3B" w14:textId="77777777" w:rsidR="000D73BE" w:rsidRPr="00D0314A" w:rsidRDefault="000D73BE" w:rsidP="00186F40">
            <w:pPr>
              <w:jc w:val="center"/>
              <w:rPr>
                <w:rFonts w:ascii="Arial" w:hAnsi="Arial" w:cs="Arial"/>
                <w:noProof/>
              </w:rPr>
            </w:pPr>
            <w:r>
              <w:rPr>
                <w:rFonts w:ascii="Raleway" w:hAnsi="Raleway" w:cs="Arial"/>
                <w:noProof/>
                <w:color w:val="212529"/>
                <w:lang w:eastAsia="en-AU"/>
              </w:rPr>
              <w:drawing>
                <wp:inline distT="0" distB="0" distL="0" distR="0" wp14:anchorId="763CD5AC" wp14:editId="16DE1F26">
                  <wp:extent cx="590550" cy="808119"/>
                  <wp:effectExtent l="0" t="0" r="0" b="0"/>
                  <wp:docPr id="31" name="Picture 31" descr="Q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life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3144" cy="852721"/>
                          </a:xfrm>
                          <a:prstGeom prst="rect">
                            <a:avLst/>
                          </a:prstGeom>
                          <a:noFill/>
                          <a:ln>
                            <a:noFill/>
                          </a:ln>
                        </pic:spPr>
                      </pic:pic>
                    </a:graphicData>
                  </a:graphic>
                </wp:inline>
              </w:drawing>
            </w:r>
          </w:p>
        </w:tc>
        <w:tc>
          <w:tcPr>
            <w:tcW w:w="3028" w:type="dxa"/>
            <w:shd w:val="clear" w:color="auto" w:fill="FFFFFF" w:themeFill="background1"/>
            <w:vAlign w:val="center"/>
          </w:tcPr>
          <w:p w14:paraId="0F400335" w14:textId="2327BEB9" w:rsidR="000D73BE" w:rsidRPr="003D51FA" w:rsidRDefault="000D73BE" w:rsidP="00F4498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QLife provides anonymous and free LGBTI peer support and referral for people</w:t>
            </w:r>
            <w:r w:rsidR="00F44986">
              <w:rPr>
                <w:rFonts w:ascii="Arial" w:hAnsi="Arial" w:cs="Arial"/>
              </w:rPr>
              <w:t xml:space="preserve"> </w:t>
            </w:r>
            <w:r>
              <w:rPr>
                <w:rFonts w:ascii="Arial" w:hAnsi="Arial" w:cs="Arial"/>
              </w:rPr>
              <w:t xml:space="preserve">wanting to talking about sexuality, identity, gender, bodies, feelings or relationships </w:t>
            </w:r>
          </w:p>
        </w:tc>
        <w:tc>
          <w:tcPr>
            <w:tcW w:w="2422" w:type="dxa"/>
            <w:vAlign w:val="center"/>
          </w:tcPr>
          <w:p w14:paraId="25C7BD75"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1800 184 527</w:t>
            </w:r>
          </w:p>
          <w:p w14:paraId="7ABBFAA1" w14:textId="77777777" w:rsidR="000D73BE" w:rsidRPr="003D51FA" w:rsidRDefault="000D73BE" w:rsidP="00186F40">
            <w:pPr>
              <w:ind w:left="720" w:hanging="7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3PM - Midnight</w:t>
            </w:r>
          </w:p>
        </w:tc>
        <w:tc>
          <w:tcPr>
            <w:tcW w:w="2783" w:type="dxa"/>
            <w:vAlign w:val="center"/>
          </w:tcPr>
          <w:p w14:paraId="188AFD7C"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Webchat</w:t>
            </w:r>
          </w:p>
          <w:p w14:paraId="272B2F6D"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3PM – Midnight </w:t>
            </w:r>
          </w:p>
          <w:p w14:paraId="3EC736F9" w14:textId="77777777" w:rsidR="000D73BE"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8" w:history="1">
              <w:r w:rsidR="000D73BE" w:rsidRPr="00E20B05">
                <w:rPr>
                  <w:rStyle w:val="Hyperlink"/>
                  <w:rFonts w:ascii="Arial" w:hAnsi="Arial" w:cs="Arial"/>
                </w:rPr>
                <w:t>https://www.qlife.org.au/resources/chat</w:t>
              </w:r>
            </w:hyperlink>
          </w:p>
        </w:tc>
      </w:tr>
      <w:tr w:rsidR="000D73BE" w:rsidRPr="003D51FA" w14:paraId="553DA8D5" w14:textId="77777777" w:rsidTr="00186F40">
        <w:trPr>
          <w:trHeight w:val="168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5CF1D8B" w14:textId="77777777" w:rsidR="000D73BE" w:rsidRDefault="000D73BE" w:rsidP="00186F40">
            <w:pPr>
              <w:jc w:val="center"/>
              <w:rPr>
                <w:rFonts w:ascii="Arial" w:hAnsi="Arial" w:cs="Arial"/>
                <w:noProof/>
              </w:rPr>
            </w:pPr>
            <w:r>
              <w:rPr>
                <w:rFonts w:ascii="Arial" w:hAnsi="Arial" w:cs="Arial"/>
                <w:noProof/>
              </w:rPr>
              <w:t>1800RESPECT</w:t>
            </w:r>
            <w:r>
              <w:rPr>
                <w:rFonts w:ascii="Arial" w:hAnsi="Arial" w:cs="Arial"/>
                <w:noProof/>
                <w:lang w:eastAsia="en-AU"/>
              </w:rPr>
              <w:drawing>
                <wp:inline distT="0" distB="0" distL="0" distR="0" wp14:anchorId="625DAB6D" wp14:editId="3E865E66">
                  <wp:extent cx="914400" cy="512064"/>
                  <wp:effectExtent l="0" t="0" r="0" b="2540"/>
                  <wp:docPr id="33" name="Picture 33" descr="C:\Users\hhargreaves2\AppData\Local\Microsoft\Windows\INetCache\Content.MSO\3BB3D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3BB3D36E.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4665" cy="523413"/>
                          </a:xfrm>
                          <a:prstGeom prst="rect">
                            <a:avLst/>
                          </a:prstGeom>
                          <a:noFill/>
                          <a:ln>
                            <a:noFill/>
                          </a:ln>
                        </pic:spPr>
                      </pic:pic>
                    </a:graphicData>
                  </a:graphic>
                </wp:inline>
              </w:drawing>
            </w:r>
          </w:p>
        </w:tc>
        <w:tc>
          <w:tcPr>
            <w:tcW w:w="3028" w:type="dxa"/>
            <w:vAlign w:val="center"/>
          </w:tcPr>
          <w:p w14:paraId="45AD18C4" w14:textId="15B42908" w:rsidR="000D73BE" w:rsidRDefault="000D73BE" w:rsidP="00F4498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Confidential information, counselling and support service, open 24 hours to support people impacted by sexual assault, domestic or family violence and abuse</w:t>
            </w:r>
            <w:r w:rsidR="00F44986">
              <w:rPr>
                <w:rFonts w:ascii="Arial" w:hAnsi="Arial" w:cs="Arial"/>
              </w:rPr>
              <w:t>.</w:t>
            </w:r>
          </w:p>
        </w:tc>
        <w:tc>
          <w:tcPr>
            <w:tcW w:w="2422" w:type="dxa"/>
            <w:vAlign w:val="center"/>
          </w:tcPr>
          <w:p w14:paraId="1C9BE4AE"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1800 737 732</w:t>
            </w:r>
          </w:p>
          <w:p w14:paraId="23A0BA02"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14:paraId="680CAD8D"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96AD75C"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Interpreter: 13 14 50</w:t>
            </w:r>
          </w:p>
        </w:tc>
        <w:tc>
          <w:tcPr>
            <w:tcW w:w="2783" w:type="dxa"/>
            <w:vAlign w:val="center"/>
          </w:tcPr>
          <w:p w14:paraId="22D4B5CC"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 Chat 24/7</w:t>
            </w:r>
          </w:p>
          <w:p w14:paraId="554F10A0" w14:textId="77777777" w:rsidR="000D73BE" w:rsidRDefault="0005019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30" w:anchor="/welcome" w:history="1">
              <w:r w:rsidR="000D73BE" w:rsidRPr="00E20B05">
                <w:rPr>
                  <w:rStyle w:val="Hyperlink"/>
                  <w:rFonts w:ascii="Arial" w:hAnsi="Arial" w:cs="Arial"/>
                </w:rPr>
                <w:t>https://chat.1800respect.org.au/#/welcome</w:t>
              </w:r>
            </w:hyperlink>
          </w:p>
        </w:tc>
      </w:tr>
      <w:tr w:rsidR="000D73BE" w:rsidRPr="003D51FA" w14:paraId="2C3D7AFE" w14:textId="77777777" w:rsidTr="00186F40">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982E3FF" w14:textId="77777777" w:rsidR="000D73BE" w:rsidRDefault="000D73BE" w:rsidP="00186F40">
            <w:pPr>
              <w:jc w:val="center"/>
              <w:rPr>
                <w:rFonts w:ascii="Arial" w:hAnsi="Arial" w:cs="Arial"/>
                <w:b w:val="0"/>
                <w:bCs w:val="0"/>
                <w:noProof/>
              </w:rPr>
            </w:pPr>
            <w:r>
              <w:rPr>
                <w:rFonts w:ascii="Arial" w:hAnsi="Arial" w:cs="Arial"/>
                <w:noProof/>
              </w:rPr>
              <w:t>Carers NSW</w:t>
            </w:r>
          </w:p>
          <w:p w14:paraId="6D7187B3" w14:textId="77777777" w:rsidR="000D73BE" w:rsidRDefault="000D73BE" w:rsidP="00186F40">
            <w:pPr>
              <w:jc w:val="center"/>
              <w:rPr>
                <w:rFonts w:ascii="Arial" w:hAnsi="Arial" w:cs="Arial"/>
                <w:noProof/>
              </w:rPr>
            </w:pPr>
            <w:r>
              <w:rPr>
                <w:rFonts w:ascii="Arial" w:hAnsi="Arial" w:cs="Arial"/>
                <w:noProof/>
                <w:lang w:eastAsia="en-AU"/>
              </w:rPr>
              <w:drawing>
                <wp:inline distT="0" distB="0" distL="0" distR="0" wp14:anchorId="43E034D0" wp14:editId="0B56ED87">
                  <wp:extent cx="1257570" cy="495300"/>
                  <wp:effectExtent l="0" t="0" r="0" b="0"/>
                  <wp:docPr id="34" name="Picture 34" descr="C:\Users\hhargreaves2\AppData\Local\Microsoft\Windows\INetCache\Content.MSO\599C1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599C1DBD.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937" cy="497808"/>
                          </a:xfrm>
                          <a:prstGeom prst="rect">
                            <a:avLst/>
                          </a:prstGeom>
                          <a:noFill/>
                          <a:ln>
                            <a:noFill/>
                          </a:ln>
                        </pic:spPr>
                      </pic:pic>
                    </a:graphicData>
                  </a:graphic>
                </wp:inline>
              </w:drawing>
            </w:r>
          </w:p>
        </w:tc>
        <w:tc>
          <w:tcPr>
            <w:tcW w:w="3028" w:type="dxa"/>
            <w:vAlign w:val="center"/>
          </w:tcPr>
          <w:p w14:paraId="376FC49B" w14:textId="77777777" w:rsidR="000D73BE" w:rsidRDefault="000D73BE" w:rsidP="00F4498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Carer Line offer emotional support, referrals and distribute carer specific resources and information to carers and community members</w:t>
            </w:r>
          </w:p>
        </w:tc>
        <w:tc>
          <w:tcPr>
            <w:tcW w:w="2422" w:type="dxa"/>
            <w:vAlign w:val="center"/>
          </w:tcPr>
          <w:p w14:paraId="55D63B69"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1800 242 636</w:t>
            </w:r>
          </w:p>
          <w:p w14:paraId="16B20177"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9AM – 5PM </w:t>
            </w:r>
          </w:p>
          <w:p w14:paraId="45EEEF4C"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Monday - Friday</w:t>
            </w:r>
          </w:p>
        </w:tc>
        <w:tc>
          <w:tcPr>
            <w:tcW w:w="2783" w:type="dxa"/>
            <w:vAlign w:val="center"/>
          </w:tcPr>
          <w:p w14:paraId="7A5F11DE" w14:textId="77777777" w:rsidR="000D73BE"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2" w:history="1">
              <w:r w:rsidR="000D73BE" w:rsidRPr="00E20B05">
                <w:rPr>
                  <w:rStyle w:val="Hyperlink"/>
                  <w:rFonts w:ascii="Arial" w:hAnsi="Arial" w:cs="Arial"/>
                </w:rPr>
                <w:t>http://www.carersnsw.org.au/how-we-help/support/carer-line/</w:t>
              </w:r>
            </w:hyperlink>
          </w:p>
        </w:tc>
      </w:tr>
      <w:tr w:rsidR="000D73BE" w:rsidRPr="003D51FA" w14:paraId="7ADE7EC8" w14:textId="77777777" w:rsidTr="00186F40">
        <w:trPr>
          <w:trHeight w:val="259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DA43A2A" w14:textId="77777777" w:rsidR="000D73BE" w:rsidRDefault="000D73BE" w:rsidP="00186F40">
            <w:pPr>
              <w:jc w:val="center"/>
              <w:rPr>
                <w:rFonts w:ascii="Arial" w:hAnsi="Arial" w:cs="Arial"/>
                <w:b w:val="0"/>
                <w:bCs w:val="0"/>
                <w:noProof/>
              </w:rPr>
            </w:pPr>
            <w:r>
              <w:rPr>
                <w:rFonts w:ascii="Arial" w:hAnsi="Arial" w:cs="Arial"/>
                <w:noProof/>
              </w:rPr>
              <w:t>Mental Health Line</w:t>
            </w:r>
            <w:r w:rsidRPr="005C74ED">
              <w:rPr>
                <w:rFonts w:ascii="Arial" w:hAnsi="Arial" w:cs="Arial"/>
                <w:noProof/>
              </w:rPr>
              <w:t xml:space="preserve"> </w:t>
            </w:r>
          </w:p>
          <w:p w14:paraId="30583992" w14:textId="77777777" w:rsidR="000D73BE" w:rsidRDefault="000D73BE" w:rsidP="00186F40">
            <w:pPr>
              <w:jc w:val="center"/>
              <w:rPr>
                <w:rFonts w:ascii="Arial" w:hAnsi="Arial" w:cs="Arial"/>
                <w:b w:val="0"/>
                <w:bCs w:val="0"/>
                <w:noProof/>
              </w:rPr>
            </w:pPr>
          </w:p>
          <w:p w14:paraId="43A5677C" w14:textId="77777777" w:rsidR="000D73BE" w:rsidRDefault="000D73BE" w:rsidP="00186F40">
            <w:pPr>
              <w:jc w:val="center"/>
              <w:rPr>
                <w:rFonts w:ascii="Arial" w:hAnsi="Arial" w:cs="Arial"/>
                <w:noProof/>
              </w:rPr>
            </w:pPr>
            <w:r w:rsidRPr="005C74ED">
              <w:rPr>
                <w:rFonts w:ascii="Arial" w:hAnsi="Arial" w:cs="Arial"/>
                <w:noProof/>
                <w:lang w:eastAsia="en-AU"/>
              </w:rPr>
              <w:drawing>
                <wp:inline distT="0" distB="0" distL="0" distR="0" wp14:anchorId="20E2FEFB" wp14:editId="3F5C99BB">
                  <wp:extent cx="1291025" cy="257175"/>
                  <wp:effectExtent l="0" t="0" r="4445" b="0"/>
                  <wp:docPr id="35" name="Picture 35" descr="C:\Users\hhargreaves2\AppData\Local\Microsoft\Windows\INetCache\Content.MSO\7D5CD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hargreaves2\AppData\Local\Microsoft\Windows\INetCache\Content.MSO\7D5CDCCA.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7883" cy="284437"/>
                          </a:xfrm>
                          <a:prstGeom prst="rect">
                            <a:avLst/>
                          </a:prstGeom>
                          <a:noFill/>
                          <a:ln>
                            <a:noFill/>
                          </a:ln>
                        </pic:spPr>
                      </pic:pic>
                    </a:graphicData>
                  </a:graphic>
                </wp:inline>
              </w:drawing>
            </w:r>
          </w:p>
        </w:tc>
        <w:tc>
          <w:tcPr>
            <w:tcW w:w="3028" w:type="dxa"/>
            <w:vAlign w:val="center"/>
          </w:tcPr>
          <w:p w14:paraId="3B7FEAE5" w14:textId="197E19E5" w:rsidR="000D73BE" w:rsidRPr="00BD7107" w:rsidRDefault="000D73BE" w:rsidP="00F44986">
            <w:pPr>
              <w:spacing w:after="15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 w:eastAsia="en-AU"/>
              </w:rPr>
            </w:pPr>
            <w:r w:rsidRPr="00BD7107">
              <w:rPr>
                <w:rFonts w:ascii="Arial" w:eastAsia="Times New Roman" w:hAnsi="Arial" w:cs="Arial"/>
                <w:lang w:val="en" w:eastAsia="en-AU"/>
              </w:rPr>
              <w:t>​</w:t>
            </w:r>
            <w:r w:rsidRPr="00BD7107">
              <w:rPr>
                <w:rFonts w:ascii="Arial" w:hAnsi="Arial" w:cs="Arial"/>
                <w:lang w:val="en"/>
              </w:rPr>
              <w:t xml:space="preserve"> A mental health professional will answer your call about mental health concerns for you or someone you are concerned about, including children, teens, adults and older peop</w:t>
            </w:r>
            <w:r>
              <w:rPr>
                <w:rFonts w:ascii="Arial" w:hAnsi="Arial" w:cs="Arial"/>
                <w:lang w:val="en"/>
              </w:rPr>
              <w:t>le</w:t>
            </w:r>
            <w:r w:rsidR="00F44986">
              <w:rPr>
                <w:rFonts w:ascii="Arial" w:hAnsi="Arial" w:cs="Arial"/>
                <w:lang w:val="en"/>
              </w:rPr>
              <w:t>.</w:t>
            </w:r>
          </w:p>
        </w:tc>
        <w:tc>
          <w:tcPr>
            <w:tcW w:w="2422" w:type="dxa"/>
            <w:vAlign w:val="center"/>
          </w:tcPr>
          <w:p w14:paraId="35632DC8"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1800 011 511</w:t>
            </w:r>
          </w:p>
          <w:p w14:paraId="38E01C49" w14:textId="77777777" w:rsidR="000D73BE" w:rsidRDefault="000D73B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08A9F311" w14:textId="77777777" w:rsidR="000D73BE" w:rsidRDefault="0005019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34" w:history="1">
              <w:r w:rsidR="000D73BE" w:rsidRPr="00F65A57">
                <w:rPr>
                  <w:rStyle w:val="Hyperlink"/>
                  <w:rFonts w:ascii="Arial" w:hAnsi="Arial" w:cs="Arial"/>
                </w:rPr>
                <w:t>https://www.health.nsw.gov.au/mentalhealth/Pages/Mental-Health-Line.aspx</w:t>
              </w:r>
            </w:hyperlink>
          </w:p>
        </w:tc>
      </w:tr>
      <w:tr w:rsidR="000D73BE" w:rsidRPr="003D51FA" w14:paraId="0CD6E5DC" w14:textId="77777777" w:rsidTr="00186F40">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6AD228E" w14:textId="60E8C58B" w:rsidR="000D73BE" w:rsidRPr="0078685A" w:rsidRDefault="0078685A" w:rsidP="0078685A">
            <w:pPr>
              <w:jc w:val="center"/>
              <w:rPr>
                <w:rFonts w:ascii="Arial" w:hAnsi="Arial" w:cs="Arial"/>
                <w:bCs w:val="0"/>
                <w:noProof/>
              </w:rPr>
            </w:pPr>
            <w:r w:rsidRPr="0078685A">
              <w:rPr>
                <w:rFonts w:ascii="Arial" w:hAnsi="Arial" w:cs="Arial"/>
                <w:noProof/>
                <w:lang w:eastAsia="en-AU"/>
              </w:rPr>
              <w:drawing>
                <wp:anchor distT="0" distB="0" distL="114300" distR="114300" simplePos="0" relativeHeight="251683840" behindDoc="1" locked="0" layoutInCell="1" allowOverlap="1" wp14:anchorId="5E827DC3" wp14:editId="3C647441">
                  <wp:simplePos x="0" y="0"/>
                  <wp:positionH relativeFrom="column">
                    <wp:posOffset>372745</wp:posOffset>
                  </wp:positionH>
                  <wp:positionV relativeFrom="paragraph">
                    <wp:posOffset>366395</wp:posOffset>
                  </wp:positionV>
                  <wp:extent cx="379095" cy="410210"/>
                  <wp:effectExtent l="0" t="0" r="1905" b="8890"/>
                  <wp:wrapTight wrapText="bothSides">
                    <wp:wrapPolygon edited="0">
                      <wp:start x="0" y="0"/>
                      <wp:lineTo x="0" y="21065"/>
                      <wp:lineTo x="20623" y="21065"/>
                      <wp:lineTo x="20623" y="0"/>
                      <wp:lineTo x="0" y="0"/>
                    </wp:wrapPolygon>
                  </wp:wrapTight>
                  <wp:docPr id="32" name="Picture 32" descr="C:\Users\hhargreaves2\AppData\Local\Microsoft\Windows\INetCache\Content.MSO\4650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4650C6B.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909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685A">
              <w:rPr>
                <w:rFonts w:ascii="Arial" w:hAnsi="Arial" w:cs="Arial"/>
                <w:bCs w:val="0"/>
                <w:noProof/>
              </w:rPr>
              <w:t>Child Protection Helpline</w:t>
            </w:r>
          </w:p>
        </w:tc>
        <w:tc>
          <w:tcPr>
            <w:tcW w:w="3028" w:type="dxa"/>
            <w:vAlign w:val="center"/>
          </w:tcPr>
          <w:p w14:paraId="0B134F72" w14:textId="15EAB86E" w:rsidR="000D73BE" w:rsidRPr="00A938A4" w:rsidRDefault="00A938A4"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bCs/>
                <w:noProof/>
              </w:rPr>
            </w:pPr>
            <w:r w:rsidRPr="00A938A4">
              <w:rPr>
                <w:rFonts w:ascii="Arial" w:hAnsi="Arial" w:cs="Arial"/>
                <w:bCs/>
                <w:noProof/>
              </w:rPr>
              <w:t>Abuse or neglect</w:t>
            </w:r>
          </w:p>
        </w:tc>
        <w:tc>
          <w:tcPr>
            <w:tcW w:w="2422" w:type="dxa"/>
            <w:vAlign w:val="center"/>
          </w:tcPr>
          <w:p w14:paraId="7EDB822E" w14:textId="77777777" w:rsidR="000D73BE" w:rsidRDefault="000D73B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13 21 11</w:t>
            </w:r>
          </w:p>
        </w:tc>
        <w:tc>
          <w:tcPr>
            <w:tcW w:w="2783" w:type="dxa"/>
            <w:vAlign w:val="center"/>
          </w:tcPr>
          <w:p w14:paraId="461E20A3" w14:textId="74CCC664" w:rsidR="005E3DA2" w:rsidRPr="00F44986" w:rsidRDefault="00050197" w:rsidP="00F449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u w:val="single"/>
              </w:rPr>
            </w:pPr>
            <w:hyperlink r:id="rId36" w:history="1">
              <w:r w:rsidR="000D73BE" w:rsidRPr="00F65A57">
                <w:rPr>
                  <w:rStyle w:val="Hyperlink"/>
                  <w:rFonts w:ascii="Arial" w:hAnsi="Arial" w:cs="Arial"/>
                </w:rPr>
                <w:t>https://reporter.childstory.nsw.gov.au/s/mrg</w:t>
              </w:r>
            </w:hyperlink>
          </w:p>
        </w:tc>
      </w:tr>
      <w:tr w:rsidR="005E3DA2" w:rsidRPr="003D51FA" w14:paraId="0CD10007" w14:textId="77777777" w:rsidTr="00186F40">
        <w:trPr>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1EA34DA" w14:textId="77777777" w:rsidR="005E3DA2" w:rsidRDefault="0078685A" w:rsidP="0078685A">
            <w:pPr>
              <w:jc w:val="center"/>
              <w:rPr>
                <w:rFonts w:ascii="Arial" w:hAnsi="Arial" w:cs="Arial"/>
                <w:b w:val="0"/>
                <w:bCs w:val="0"/>
                <w:noProof/>
                <w:lang w:eastAsia="en-AU"/>
              </w:rPr>
            </w:pPr>
            <w:r>
              <w:rPr>
                <w:rFonts w:ascii="Arial" w:hAnsi="Arial" w:cs="Arial"/>
                <w:noProof/>
                <w:lang w:eastAsia="en-AU"/>
              </w:rPr>
              <w:t>Mindspot</w:t>
            </w:r>
          </w:p>
          <w:p w14:paraId="4D516BB3" w14:textId="52009B66" w:rsidR="0078685A" w:rsidRDefault="0078685A" w:rsidP="0078685A">
            <w:pPr>
              <w:jc w:val="center"/>
              <w:rPr>
                <w:rFonts w:ascii="Arial" w:hAnsi="Arial" w:cs="Arial"/>
                <w:noProof/>
                <w:lang w:eastAsia="en-AU"/>
              </w:rPr>
            </w:pPr>
            <w:r>
              <w:rPr>
                <w:rFonts w:ascii="Arial" w:hAnsi="Arial" w:cs="Arial"/>
                <w:noProof/>
                <w:lang w:eastAsia="en-AU"/>
              </w:rPr>
              <w:drawing>
                <wp:inline distT="0" distB="0" distL="0" distR="0" wp14:anchorId="7C567DF4" wp14:editId="4A0030DC">
                  <wp:extent cx="1218640" cy="552450"/>
                  <wp:effectExtent l="0" t="0" r="635" b="0"/>
                  <wp:docPr id="4" name="Picture 4" descr="C:\Users\dthompson66\AppData\Local\Microsoft\Windows\INetCache\Content.MSO\47617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hompson66\AppData\Local\Microsoft\Windows\INetCache\Content.MSO\47617C5.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0681" cy="557908"/>
                          </a:xfrm>
                          <a:prstGeom prst="rect">
                            <a:avLst/>
                          </a:prstGeom>
                          <a:noFill/>
                          <a:ln>
                            <a:noFill/>
                          </a:ln>
                        </pic:spPr>
                      </pic:pic>
                    </a:graphicData>
                  </a:graphic>
                </wp:inline>
              </w:drawing>
            </w:r>
          </w:p>
        </w:tc>
        <w:tc>
          <w:tcPr>
            <w:tcW w:w="3028" w:type="dxa"/>
            <w:vAlign w:val="center"/>
          </w:tcPr>
          <w:p w14:paraId="479D8366" w14:textId="64EC0528" w:rsidR="005E3DA2" w:rsidRPr="00F44986" w:rsidRDefault="0078685A" w:rsidP="00F4498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lang w:eastAsia="en-AU"/>
              </w:rPr>
            </w:pPr>
            <w:r w:rsidRPr="0078685A">
              <w:rPr>
                <w:rFonts w:ascii="Arial" w:eastAsia="Times New Roman" w:hAnsi="Arial" w:cs="Arial"/>
                <w:color w:val="212529"/>
                <w:lang w:eastAsia="en-AU"/>
              </w:rPr>
              <w:t>Online assessment and treatment</w:t>
            </w:r>
            <w:r w:rsidRPr="0078685A">
              <w:rPr>
                <w:rFonts w:ascii="Arial" w:eastAsia="Times New Roman" w:hAnsi="Arial" w:cs="Arial"/>
                <w:color w:val="212529"/>
                <w:lang w:eastAsia="en-AU"/>
              </w:rPr>
              <w:br/>
              <w:t>for anxiety and depression</w:t>
            </w:r>
            <w:r>
              <w:rPr>
                <w:rFonts w:ascii="Arial" w:eastAsia="Times New Roman" w:hAnsi="Arial" w:cs="Arial"/>
                <w:color w:val="212529"/>
                <w:lang w:eastAsia="en-AU"/>
              </w:rPr>
              <w:t>.</w:t>
            </w:r>
          </w:p>
        </w:tc>
        <w:tc>
          <w:tcPr>
            <w:tcW w:w="2422" w:type="dxa"/>
            <w:vAlign w:val="center"/>
          </w:tcPr>
          <w:p w14:paraId="00C6C3F0" w14:textId="2E5F993C" w:rsidR="005E3DA2" w:rsidRPr="0078685A" w:rsidRDefault="0078685A"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8685A">
              <w:rPr>
                <w:rFonts w:ascii="Segoe UI" w:hAnsi="Segoe UI" w:cs="Segoe UI"/>
                <w:bCs/>
                <w:color w:val="212529"/>
              </w:rPr>
              <w:t>1800 61 44 34</w:t>
            </w:r>
          </w:p>
        </w:tc>
        <w:tc>
          <w:tcPr>
            <w:tcW w:w="2783" w:type="dxa"/>
            <w:vAlign w:val="center"/>
          </w:tcPr>
          <w:p w14:paraId="64578688" w14:textId="54C91051" w:rsidR="005E3DA2" w:rsidRDefault="0078685A" w:rsidP="00186F40">
            <w:pPr>
              <w:jc w:val="center"/>
              <w:cnfStyle w:val="000000000000" w:firstRow="0" w:lastRow="0" w:firstColumn="0" w:lastColumn="0" w:oddVBand="0" w:evenVBand="0" w:oddHBand="0" w:evenHBand="0" w:firstRowFirstColumn="0" w:firstRowLastColumn="0" w:lastRowFirstColumn="0" w:lastRowLastColumn="0"/>
            </w:pPr>
            <w:r w:rsidRPr="0078685A">
              <w:t>https://mindspot.org.au/</w:t>
            </w:r>
          </w:p>
        </w:tc>
      </w:tr>
      <w:tr w:rsidR="005E3DA2" w:rsidRPr="003D51FA" w14:paraId="625B359B" w14:textId="77777777" w:rsidTr="00186F40">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5C02728" w14:textId="77777777" w:rsidR="005E3DA2" w:rsidRDefault="005E3DA2" w:rsidP="00186F40">
            <w:pPr>
              <w:jc w:val="center"/>
              <w:rPr>
                <w:rFonts w:ascii="Arial" w:hAnsi="Arial" w:cs="Arial"/>
                <w:b w:val="0"/>
                <w:bCs w:val="0"/>
                <w:noProof/>
                <w:lang w:eastAsia="en-AU"/>
              </w:rPr>
            </w:pPr>
            <w:r>
              <w:rPr>
                <w:rFonts w:ascii="Arial" w:hAnsi="Arial" w:cs="Arial"/>
                <w:noProof/>
                <w:lang w:eastAsia="en-AU"/>
              </w:rPr>
              <w:t>Alateen</w:t>
            </w:r>
          </w:p>
          <w:p w14:paraId="028E948D" w14:textId="7A6CF03F" w:rsidR="00A938A4" w:rsidRDefault="00A938A4" w:rsidP="00186F40">
            <w:pPr>
              <w:jc w:val="center"/>
              <w:rPr>
                <w:rFonts w:ascii="Arial" w:hAnsi="Arial" w:cs="Arial"/>
                <w:noProof/>
                <w:lang w:eastAsia="en-AU"/>
              </w:rPr>
            </w:pPr>
            <w:r>
              <w:rPr>
                <w:rFonts w:ascii="Arial" w:hAnsi="Arial" w:cs="Arial"/>
                <w:noProof/>
                <w:lang w:eastAsia="en-AU"/>
              </w:rPr>
              <w:drawing>
                <wp:inline distT="0" distB="0" distL="0" distR="0" wp14:anchorId="40498C42" wp14:editId="038A452A">
                  <wp:extent cx="1247321" cy="552450"/>
                  <wp:effectExtent l="0" t="0" r="0" b="0"/>
                  <wp:docPr id="59" name="Picture 59" descr="C:\Users\dthompson66\AppData\Local\Microsoft\Windows\INetCache\Content.MSO\3ED5EF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hompson66\AppData\Local\Microsoft\Windows\INetCache\Content.MSO\3ED5EFD3.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1965" cy="572223"/>
                          </a:xfrm>
                          <a:prstGeom prst="rect">
                            <a:avLst/>
                          </a:prstGeom>
                          <a:noFill/>
                          <a:ln>
                            <a:noFill/>
                          </a:ln>
                        </pic:spPr>
                      </pic:pic>
                    </a:graphicData>
                  </a:graphic>
                </wp:inline>
              </w:drawing>
            </w:r>
          </w:p>
        </w:tc>
        <w:tc>
          <w:tcPr>
            <w:tcW w:w="3028" w:type="dxa"/>
            <w:vAlign w:val="center"/>
          </w:tcPr>
          <w:p w14:paraId="32E5A3DD" w14:textId="6A8C0A90" w:rsidR="0078685A" w:rsidRPr="005E3DA2" w:rsidRDefault="005E3DA2" w:rsidP="00F4498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5E3DA2">
              <w:rPr>
                <w:rFonts w:ascii="Arial" w:hAnsi="Arial" w:cs="Arial"/>
                <w:noProof/>
              </w:rPr>
              <w:t>Alateen is a fellowship of young Al-Anon members, usually teenagers, whose lives have been affected by someone else's drinking.</w:t>
            </w:r>
          </w:p>
        </w:tc>
        <w:tc>
          <w:tcPr>
            <w:tcW w:w="2422" w:type="dxa"/>
            <w:vAlign w:val="center"/>
          </w:tcPr>
          <w:p w14:paraId="2ECC296F" w14:textId="6651968A" w:rsidR="005E3DA2" w:rsidRPr="005E3DA2" w:rsidRDefault="005E3DA2"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5E3DA2">
              <w:rPr>
                <w:rStyle w:val="Emphasis"/>
                <w:rFonts w:ascii="Arial" w:hAnsi="Arial" w:cs="Arial"/>
                <w:bCs/>
                <w:i w:val="0"/>
                <w:color w:val="444444"/>
                <w:lang w:val="en"/>
              </w:rPr>
              <w:t>1300 ALANON (1300 252 666)</w:t>
            </w:r>
          </w:p>
        </w:tc>
        <w:tc>
          <w:tcPr>
            <w:tcW w:w="2783" w:type="dxa"/>
            <w:vAlign w:val="center"/>
          </w:tcPr>
          <w:p w14:paraId="695E5120" w14:textId="618E110A" w:rsidR="005E3DA2" w:rsidRDefault="005E3DA2" w:rsidP="00186F40">
            <w:pPr>
              <w:jc w:val="center"/>
              <w:cnfStyle w:val="000000100000" w:firstRow="0" w:lastRow="0" w:firstColumn="0" w:lastColumn="0" w:oddVBand="0" w:evenVBand="0" w:oddHBand="1" w:evenHBand="0" w:firstRowFirstColumn="0" w:firstRowLastColumn="0" w:lastRowFirstColumn="0" w:lastRowLastColumn="0"/>
            </w:pPr>
            <w:r>
              <w:t>www.al-anon.alateen.org/australia</w:t>
            </w:r>
          </w:p>
        </w:tc>
      </w:tr>
      <w:tr w:rsidR="0078685A" w:rsidRPr="003D51FA" w14:paraId="36B066D2" w14:textId="77777777" w:rsidTr="00186F40">
        <w:trPr>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A946CB6" w14:textId="77777777" w:rsidR="0078685A" w:rsidRDefault="0078685A" w:rsidP="00F44986">
            <w:pPr>
              <w:jc w:val="center"/>
              <w:rPr>
                <w:rFonts w:ascii="Arial" w:hAnsi="Arial" w:cs="Arial"/>
                <w:b w:val="0"/>
                <w:bCs w:val="0"/>
                <w:noProof/>
                <w:lang w:eastAsia="en-AU"/>
              </w:rPr>
            </w:pPr>
            <w:r>
              <w:rPr>
                <w:rFonts w:ascii="Arial" w:hAnsi="Arial" w:cs="Arial"/>
                <w:noProof/>
                <w:lang w:eastAsia="en-AU"/>
              </w:rPr>
              <w:lastRenderedPageBreak/>
              <w:t>Domestic Violence</w:t>
            </w:r>
          </w:p>
          <w:p w14:paraId="14E52E33" w14:textId="316D8E56" w:rsidR="00A938A4" w:rsidRDefault="00A938A4" w:rsidP="00186F40">
            <w:pPr>
              <w:jc w:val="center"/>
              <w:rPr>
                <w:rFonts w:ascii="Arial" w:hAnsi="Arial" w:cs="Arial"/>
                <w:noProof/>
                <w:lang w:eastAsia="en-AU"/>
              </w:rPr>
            </w:pPr>
            <w:r>
              <w:rPr>
                <w:rFonts w:ascii="Arial" w:hAnsi="Arial" w:cs="Arial"/>
                <w:noProof/>
                <w:lang w:eastAsia="en-AU"/>
              </w:rPr>
              <w:t>Line</w:t>
            </w:r>
          </w:p>
        </w:tc>
        <w:tc>
          <w:tcPr>
            <w:tcW w:w="3028" w:type="dxa"/>
            <w:vAlign w:val="center"/>
          </w:tcPr>
          <w:p w14:paraId="372A18CB" w14:textId="34ACC2FD" w:rsidR="0078685A" w:rsidRPr="005E3DA2" w:rsidRDefault="0078685A" w:rsidP="00F44986">
            <w:pPr>
              <w:cnfStyle w:val="000000000000" w:firstRow="0" w:lastRow="0" w:firstColumn="0" w:lastColumn="0" w:oddVBand="0" w:evenVBand="0" w:oddHBand="0" w:evenHBand="0" w:firstRowFirstColumn="0" w:firstRowLastColumn="0" w:lastRowFirstColumn="0" w:lastRowLastColumn="0"/>
              <w:rPr>
                <w:rFonts w:ascii="Arial" w:hAnsi="Arial" w:cs="Arial"/>
                <w:noProof/>
              </w:rPr>
            </w:pPr>
          </w:p>
        </w:tc>
        <w:tc>
          <w:tcPr>
            <w:tcW w:w="2422" w:type="dxa"/>
            <w:vAlign w:val="center"/>
          </w:tcPr>
          <w:p w14:paraId="6505FB69" w14:textId="1AF1A778" w:rsidR="0078685A" w:rsidRPr="005E3DA2" w:rsidRDefault="00A938A4" w:rsidP="00186F40">
            <w:pPr>
              <w:jc w:val="center"/>
              <w:cnfStyle w:val="000000000000" w:firstRow="0" w:lastRow="0" w:firstColumn="0" w:lastColumn="0" w:oddVBand="0" w:evenVBand="0" w:oddHBand="0" w:evenHBand="0" w:firstRowFirstColumn="0" w:firstRowLastColumn="0" w:lastRowFirstColumn="0" w:lastRowLastColumn="0"/>
              <w:rPr>
                <w:rStyle w:val="Emphasis"/>
                <w:rFonts w:ascii="Arial" w:hAnsi="Arial" w:cs="Arial"/>
                <w:bCs/>
                <w:i w:val="0"/>
                <w:color w:val="444444"/>
                <w:lang w:val="en"/>
              </w:rPr>
            </w:pPr>
            <w:r>
              <w:rPr>
                <w:lang w:val="en"/>
              </w:rPr>
              <w:t>‍1800 656 463</w:t>
            </w:r>
          </w:p>
        </w:tc>
        <w:tc>
          <w:tcPr>
            <w:tcW w:w="2783" w:type="dxa"/>
            <w:vAlign w:val="center"/>
          </w:tcPr>
          <w:p w14:paraId="318AD8EA" w14:textId="712F8919" w:rsidR="0078685A" w:rsidRDefault="00A938A4" w:rsidP="00186F40">
            <w:pPr>
              <w:jc w:val="center"/>
              <w:cnfStyle w:val="000000000000" w:firstRow="0" w:lastRow="0" w:firstColumn="0" w:lastColumn="0" w:oddVBand="0" w:evenVBand="0" w:oddHBand="0" w:evenHBand="0" w:firstRowFirstColumn="0" w:firstRowLastColumn="0" w:lastRowFirstColumn="0" w:lastRowLastColumn="0"/>
            </w:pPr>
            <w:r w:rsidRPr="00A938A4">
              <w:t>https://www.facs.nsw.gov.au/families/Protecting-kids/reporting-child-at-risk</w:t>
            </w:r>
          </w:p>
        </w:tc>
      </w:tr>
      <w:bookmarkEnd w:id="1"/>
    </w:tbl>
    <w:p w14:paraId="6FE9EE52" w14:textId="77777777" w:rsidR="005E3DA2" w:rsidRDefault="005E3DA2" w:rsidP="004A45BC">
      <w:pPr>
        <w:rPr>
          <w:rFonts w:ascii="Arial" w:hAnsi="Arial" w:cs="Arial"/>
          <w:b/>
          <w:bCs/>
        </w:rPr>
      </w:pPr>
    </w:p>
    <w:p w14:paraId="5807D720" w14:textId="1D321C60" w:rsidR="005E3DA2" w:rsidRDefault="005E3DA2" w:rsidP="004A45BC">
      <w:pPr>
        <w:rPr>
          <w:rFonts w:ascii="Arial" w:hAnsi="Arial" w:cs="Arial"/>
          <w:b/>
          <w:bCs/>
        </w:rPr>
      </w:pPr>
    </w:p>
    <w:p w14:paraId="26775A68" w14:textId="4BD3FEDA" w:rsidR="00825A12" w:rsidRDefault="00825A12" w:rsidP="004A45BC">
      <w:pPr>
        <w:rPr>
          <w:rFonts w:ascii="Arial" w:hAnsi="Arial" w:cs="Arial"/>
          <w:b/>
          <w:bCs/>
        </w:rPr>
      </w:pPr>
    </w:p>
    <w:p w14:paraId="1EE4DE71" w14:textId="4D366872" w:rsidR="00825A12" w:rsidRDefault="00825A12" w:rsidP="004A45BC">
      <w:pPr>
        <w:rPr>
          <w:rFonts w:ascii="Arial" w:hAnsi="Arial" w:cs="Arial"/>
          <w:b/>
          <w:bCs/>
        </w:rPr>
      </w:pPr>
    </w:p>
    <w:p w14:paraId="3B51BD9F" w14:textId="49E45F4B" w:rsidR="00825A12" w:rsidRDefault="00825A12" w:rsidP="004A45BC">
      <w:pPr>
        <w:rPr>
          <w:rFonts w:ascii="Arial" w:hAnsi="Arial" w:cs="Arial"/>
          <w:b/>
          <w:bCs/>
        </w:rPr>
      </w:pPr>
    </w:p>
    <w:p w14:paraId="5928949D" w14:textId="04DA391C" w:rsidR="00825A12" w:rsidRDefault="00825A12" w:rsidP="004A45BC">
      <w:pPr>
        <w:rPr>
          <w:rFonts w:ascii="Arial" w:hAnsi="Arial" w:cs="Arial"/>
          <w:b/>
          <w:bCs/>
        </w:rPr>
      </w:pPr>
    </w:p>
    <w:p w14:paraId="42CD9421" w14:textId="63B88F3A" w:rsidR="00825A12" w:rsidRDefault="00825A12" w:rsidP="004A45BC">
      <w:pPr>
        <w:rPr>
          <w:rFonts w:ascii="Arial" w:hAnsi="Arial" w:cs="Arial"/>
          <w:b/>
          <w:bCs/>
        </w:rPr>
      </w:pPr>
    </w:p>
    <w:p w14:paraId="3A5B8AB9" w14:textId="64E5AF33" w:rsidR="00825A12" w:rsidRDefault="00825A12" w:rsidP="004A45BC">
      <w:pPr>
        <w:rPr>
          <w:rFonts w:ascii="Arial" w:hAnsi="Arial" w:cs="Arial"/>
          <w:b/>
          <w:bCs/>
        </w:rPr>
      </w:pPr>
    </w:p>
    <w:p w14:paraId="5A7F291E" w14:textId="5B594BD3" w:rsidR="00825A12" w:rsidRDefault="00825A12" w:rsidP="004A45BC">
      <w:pPr>
        <w:rPr>
          <w:rFonts w:ascii="Arial" w:hAnsi="Arial" w:cs="Arial"/>
          <w:b/>
          <w:bCs/>
        </w:rPr>
      </w:pPr>
    </w:p>
    <w:p w14:paraId="0BBEB506" w14:textId="2E3352B7" w:rsidR="00825A12" w:rsidRDefault="00825A12" w:rsidP="004A45BC">
      <w:pPr>
        <w:rPr>
          <w:rFonts w:ascii="Arial" w:hAnsi="Arial" w:cs="Arial"/>
          <w:b/>
          <w:bCs/>
        </w:rPr>
      </w:pPr>
    </w:p>
    <w:p w14:paraId="01F8FE6A" w14:textId="4844EA5F" w:rsidR="00825A12" w:rsidRDefault="00825A12" w:rsidP="004A45BC">
      <w:pPr>
        <w:rPr>
          <w:rFonts w:ascii="Arial" w:hAnsi="Arial" w:cs="Arial"/>
          <w:b/>
          <w:bCs/>
        </w:rPr>
      </w:pPr>
    </w:p>
    <w:p w14:paraId="16E00B65" w14:textId="2C21D3BF" w:rsidR="00825A12" w:rsidRDefault="00825A12" w:rsidP="004A45BC">
      <w:pPr>
        <w:rPr>
          <w:rFonts w:ascii="Arial" w:hAnsi="Arial" w:cs="Arial"/>
          <w:b/>
          <w:bCs/>
        </w:rPr>
      </w:pPr>
    </w:p>
    <w:p w14:paraId="28C506C0" w14:textId="09AF86AC" w:rsidR="00825A12" w:rsidRDefault="00825A12" w:rsidP="004A45BC">
      <w:pPr>
        <w:rPr>
          <w:rFonts w:ascii="Arial" w:hAnsi="Arial" w:cs="Arial"/>
          <w:b/>
          <w:bCs/>
        </w:rPr>
      </w:pPr>
    </w:p>
    <w:p w14:paraId="2DCE3586" w14:textId="5AE822A1" w:rsidR="00F44986" w:rsidRDefault="00F44986" w:rsidP="004A45BC">
      <w:pPr>
        <w:rPr>
          <w:rFonts w:ascii="Arial" w:hAnsi="Arial" w:cs="Arial"/>
          <w:b/>
          <w:bCs/>
        </w:rPr>
      </w:pPr>
    </w:p>
    <w:p w14:paraId="1685693C" w14:textId="1722E81C" w:rsidR="00F44986" w:rsidRDefault="00F44986" w:rsidP="004A45BC">
      <w:pPr>
        <w:rPr>
          <w:rFonts w:ascii="Arial" w:hAnsi="Arial" w:cs="Arial"/>
          <w:b/>
          <w:bCs/>
        </w:rPr>
      </w:pPr>
    </w:p>
    <w:p w14:paraId="312F2E53" w14:textId="7A10E9CF" w:rsidR="00F44986" w:rsidRDefault="00F44986" w:rsidP="004A45BC">
      <w:pPr>
        <w:rPr>
          <w:rFonts w:ascii="Arial" w:hAnsi="Arial" w:cs="Arial"/>
          <w:b/>
          <w:bCs/>
        </w:rPr>
      </w:pPr>
    </w:p>
    <w:p w14:paraId="75E6AB39" w14:textId="2D43A1D2" w:rsidR="00F44986" w:rsidRDefault="00F44986" w:rsidP="004A45BC">
      <w:pPr>
        <w:rPr>
          <w:rFonts w:ascii="Arial" w:hAnsi="Arial" w:cs="Arial"/>
          <w:b/>
          <w:bCs/>
        </w:rPr>
      </w:pPr>
    </w:p>
    <w:p w14:paraId="16A3AF5D" w14:textId="208B2D7F" w:rsidR="00F44986" w:rsidRDefault="00F44986" w:rsidP="004A45BC">
      <w:pPr>
        <w:rPr>
          <w:rFonts w:ascii="Arial" w:hAnsi="Arial" w:cs="Arial"/>
          <w:b/>
          <w:bCs/>
        </w:rPr>
      </w:pPr>
    </w:p>
    <w:p w14:paraId="165D2925" w14:textId="0F003946" w:rsidR="00F44986" w:rsidRDefault="00F44986" w:rsidP="004A45BC">
      <w:pPr>
        <w:rPr>
          <w:rFonts w:ascii="Arial" w:hAnsi="Arial" w:cs="Arial"/>
          <w:b/>
          <w:bCs/>
        </w:rPr>
      </w:pPr>
    </w:p>
    <w:p w14:paraId="16A1FB30" w14:textId="5F2E2239" w:rsidR="00F44986" w:rsidRDefault="00F44986" w:rsidP="004A45BC">
      <w:pPr>
        <w:rPr>
          <w:rFonts w:ascii="Arial" w:hAnsi="Arial" w:cs="Arial"/>
          <w:b/>
          <w:bCs/>
        </w:rPr>
      </w:pPr>
    </w:p>
    <w:p w14:paraId="07E3D0FB" w14:textId="49D4F2B7" w:rsidR="00F44986" w:rsidRDefault="00F44986" w:rsidP="004A45BC">
      <w:pPr>
        <w:rPr>
          <w:rFonts w:ascii="Arial" w:hAnsi="Arial" w:cs="Arial"/>
          <w:b/>
          <w:bCs/>
        </w:rPr>
      </w:pPr>
    </w:p>
    <w:p w14:paraId="097045E7" w14:textId="33366637" w:rsidR="00F44986" w:rsidRDefault="00F44986" w:rsidP="004A45BC">
      <w:pPr>
        <w:rPr>
          <w:rFonts w:ascii="Arial" w:hAnsi="Arial" w:cs="Arial"/>
          <w:b/>
          <w:bCs/>
        </w:rPr>
      </w:pPr>
    </w:p>
    <w:p w14:paraId="48FC27C4" w14:textId="0C8E779A" w:rsidR="00F44986" w:rsidRDefault="00F44986" w:rsidP="004A45BC">
      <w:pPr>
        <w:rPr>
          <w:rFonts w:ascii="Arial" w:hAnsi="Arial" w:cs="Arial"/>
          <w:b/>
          <w:bCs/>
        </w:rPr>
      </w:pPr>
    </w:p>
    <w:p w14:paraId="508F09EA" w14:textId="1A7C2DFA" w:rsidR="00F44986" w:rsidRDefault="00F44986" w:rsidP="004A45BC">
      <w:pPr>
        <w:rPr>
          <w:rFonts w:ascii="Arial" w:hAnsi="Arial" w:cs="Arial"/>
          <w:b/>
          <w:bCs/>
        </w:rPr>
      </w:pPr>
    </w:p>
    <w:p w14:paraId="28FC8CBD" w14:textId="7BAFFBFC" w:rsidR="00F44986" w:rsidRDefault="00F44986" w:rsidP="004A45BC">
      <w:pPr>
        <w:rPr>
          <w:rFonts w:ascii="Arial" w:hAnsi="Arial" w:cs="Arial"/>
          <w:b/>
          <w:bCs/>
        </w:rPr>
      </w:pPr>
    </w:p>
    <w:p w14:paraId="2962DDC5" w14:textId="50E2A5B5" w:rsidR="00F44986" w:rsidRDefault="00F44986" w:rsidP="004A45BC">
      <w:pPr>
        <w:rPr>
          <w:rFonts w:ascii="Arial" w:hAnsi="Arial" w:cs="Arial"/>
          <w:b/>
          <w:bCs/>
        </w:rPr>
      </w:pPr>
    </w:p>
    <w:p w14:paraId="21FBF41C" w14:textId="59D0AA77" w:rsidR="00F44986" w:rsidRDefault="00F44986" w:rsidP="004A45BC">
      <w:pPr>
        <w:rPr>
          <w:rFonts w:ascii="Arial" w:hAnsi="Arial" w:cs="Arial"/>
          <w:b/>
          <w:bCs/>
        </w:rPr>
      </w:pPr>
    </w:p>
    <w:p w14:paraId="35287E55" w14:textId="6D835A51" w:rsidR="00F44986" w:rsidRDefault="00F44986" w:rsidP="004A45BC">
      <w:pPr>
        <w:rPr>
          <w:rFonts w:ascii="Arial" w:hAnsi="Arial" w:cs="Arial"/>
          <w:b/>
          <w:bCs/>
        </w:rPr>
      </w:pPr>
    </w:p>
    <w:p w14:paraId="632CD4A7" w14:textId="49E6F4FE" w:rsidR="00F44986" w:rsidRDefault="00F44986" w:rsidP="004A45BC">
      <w:pPr>
        <w:rPr>
          <w:rFonts w:ascii="Arial" w:hAnsi="Arial" w:cs="Arial"/>
          <w:b/>
          <w:bCs/>
        </w:rPr>
      </w:pPr>
    </w:p>
    <w:p w14:paraId="3C518472" w14:textId="1E52F0E4" w:rsidR="00F44986" w:rsidRDefault="00F44986" w:rsidP="004A45BC">
      <w:pPr>
        <w:rPr>
          <w:rFonts w:ascii="Arial" w:hAnsi="Arial" w:cs="Arial"/>
          <w:b/>
          <w:bCs/>
        </w:rPr>
      </w:pPr>
    </w:p>
    <w:p w14:paraId="6EF02EBF" w14:textId="0F3E4003" w:rsidR="00F44986" w:rsidRDefault="00F44986" w:rsidP="004A45BC">
      <w:pPr>
        <w:rPr>
          <w:rFonts w:ascii="Arial" w:hAnsi="Arial" w:cs="Arial"/>
          <w:b/>
          <w:bCs/>
        </w:rPr>
      </w:pPr>
    </w:p>
    <w:p w14:paraId="622A78D9" w14:textId="126AFACC" w:rsidR="00F44986" w:rsidRDefault="00F44986" w:rsidP="004A45BC">
      <w:pPr>
        <w:rPr>
          <w:rFonts w:ascii="Arial" w:hAnsi="Arial" w:cs="Arial"/>
          <w:b/>
          <w:bCs/>
        </w:rPr>
      </w:pPr>
    </w:p>
    <w:p w14:paraId="2D240F0B" w14:textId="5B61F5E8" w:rsidR="00F44986" w:rsidRDefault="00F44986" w:rsidP="004A45BC">
      <w:pPr>
        <w:rPr>
          <w:rFonts w:ascii="Arial" w:hAnsi="Arial" w:cs="Arial"/>
          <w:b/>
          <w:bCs/>
        </w:rPr>
      </w:pPr>
    </w:p>
    <w:p w14:paraId="5823A81C" w14:textId="6AF52A6A" w:rsidR="00F44986" w:rsidRDefault="00F44986" w:rsidP="004A45BC">
      <w:pPr>
        <w:rPr>
          <w:rFonts w:ascii="Arial" w:hAnsi="Arial" w:cs="Arial"/>
          <w:b/>
          <w:bCs/>
        </w:rPr>
      </w:pPr>
    </w:p>
    <w:p w14:paraId="5A690218" w14:textId="0982279E" w:rsidR="00F44986" w:rsidRDefault="00F44986" w:rsidP="004A45BC">
      <w:pPr>
        <w:rPr>
          <w:rFonts w:ascii="Arial" w:hAnsi="Arial" w:cs="Arial"/>
          <w:b/>
          <w:bCs/>
        </w:rPr>
      </w:pPr>
    </w:p>
    <w:p w14:paraId="61368428" w14:textId="0378CF5F" w:rsidR="00F44986" w:rsidRDefault="00F44986" w:rsidP="004A45BC">
      <w:pPr>
        <w:rPr>
          <w:rFonts w:ascii="Arial" w:hAnsi="Arial" w:cs="Arial"/>
          <w:b/>
          <w:bCs/>
        </w:rPr>
      </w:pPr>
    </w:p>
    <w:p w14:paraId="4CB82503" w14:textId="4F70B217" w:rsidR="00F44986" w:rsidRDefault="00F44986" w:rsidP="004A45BC">
      <w:pPr>
        <w:rPr>
          <w:rFonts w:ascii="Arial" w:hAnsi="Arial" w:cs="Arial"/>
          <w:b/>
          <w:bCs/>
        </w:rPr>
      </w:pPr>
    </w:p>
    <w:p w14:paraId="316CF991" w14:textId="3CAF0804" w:rsidR="00F44986" w:rsidRDefault="00F44986" w:rsidP="004A45BC">
      <w:pPr>
        <w:rPr>
          <w:rFonts w:ascii="Arial" w:hAnsi="Arial" w:cs="Arial"/>
          <w:b/>
          <w:bCs/>
        </w:rPr>
      </w:pPr>
    </w:p>
    <w:p w14:paraId="21D36137" w14:textId="454533B4" w:rsidR="00F44986" w:rsidRDefault="00F44986" w:rsidP="004A45BC">
      <w:pPr>
        <w:rPr>
          <w:rFonts w:ascii="Arial" w:hAnsi="Arial" w:cs="Arial"/>
          <w:b/>
          <w:bCs/>
        </w:rPr>
      </w:pPr>
    </w:p>
    <w:p w14:paraId="0ADD4720" w14:textId="65FE5C15" w:rsidR="00F44986" w:rsidRDefault="00F44986" w:rsidP="004A45BC">
      <w:pPr>
        <w:rPr>
          <w:rFonts w:ascii="Arial" w:hAnsi="Arial" w:cs="Arial"/>
          <w:b/>
          <w:bCs/>
        </w:rPr>
      </w:pPr>
    </w:p>
    <w:p w14:paraId="6A1F7A14" w14:textId="549B330C" w:rsidR="00F44986" w:rsidRDefault="00F44986" w:rsidP="004A45BC">
      <w:pPr>
        <w:rPr>
          <w:rFonts w:ascii="Arial" w:hAnsi="Arial" w:cs="Arial"/>
          <w:b/>
          <w:bCs/>
        </w:rPr>
      </w:pPr>
    </w:p>
    <w:p w14:paraId="61022EC5" w14:textId="2BC92C7C" w:rsidR="00F44986" w:rsidRDefault="00F44986" w:rsidP="004A45BC">
      <w:pPr>
        <w:rPr>
          <w:rFonts w:ascii="Arial" w:hAnsi="Arial" w:cs="Arial"/>
          <w:b/>
          <w:bCs/>
        </w:rPr>
      </w:pPr>
    </w:p>
    <w:p w14:paraId="5FBC609E" w14:textId="58D389DA" w:rsidR="00F44986" w:rsidRDefault="00F44986" w:rsidP="004A45BC">
      <w:pPr>
        <w:rPr>
          <w:rFonts w:ascii="Arial" w:hAnsi="Arial" w:cs="Arial"/>
          <w:b/>
          <w:bCs/>
        </w:rPr>
      </w:pPr>
    </w:p>
    <w:p w14:paraId="465C6515" w14:textId="619EBE41" w:rsidR="00F44986" w:rsidRDefault="00F44986" w:rsidP="004A45BC">
      <w:pPr>
        <w:rPr>
          <w:rFonts w:ascii="Arial" w:hAnsi="Arial" w:cs="Arial"/>
          <w:b/>
          <w:bCs/>
        </w:rPr>
      </w:pPr>
    </w:p>
    <w:p w14:paraId="21F5A579" w14:textId="77777777" w:rsidR="00F44986" w:rsidRDefault="00F44986" w:rsidP="004A45BC">
      <w:pPr>
        <w:rPr>
          <w:rFonts w:ascii="Arial" w:hAnsi="Arial" w:cs="Arial"/>
          <w:b/>
          <w:bCs/>
        </w:rPr>
      </w:pPr>
    </w:p>
    <w:p w14:paraId="19270997" w14:textId="09A7A7CC" w:rsidR="00825A12" w:rsidRDefault="00825A12" w:rsidP="004A45BC">
      <w:pPr>
        <w:rPr>
          <w:rFonts w:ascii="Arial" w:hAnsi="Arial" w:cs="Arial"/>
          <w:b/>
          <w:bCs/>
        </w:rPr>
      </w:pPr>
    </w:p>
    <w:p w14:paraId="7FDCEA96" w14:textId="77777777" w:rsidR="00825A12" w:rsidRDefault="00825A12" w:rsidP="004A45BC">
      <w:pPr>
        <w:rPr>
          <w:rFonts w:ascii="Arial" w:hAnsi="Arial" w:cs="Arial"/>
          <w:b/>
          <w:bCs/>
        </w:rPr>
      </w:pPr>
    </w:p>
    <w:p w14:paraId="611ED8EF" w14:textId="77777777" w:rsidR="005E3DA2" w:rsidRDefault="005E3DA2" w:rsidP="004A45BC">
      <w:pPr>
        <w:rPr>
          <w:rFonts w:ascii="Arial" w:hAnsi="Arial" w:cs="Arial"/>
          <w:b/>
          <w:bCs/>
        </w:rPr>
      </w:pPr>
    </w:p>
    <w:p w14:paraId="2B3CD7D4" w14:textId="3FD4C88E" w:rsidR="005A56EB" w:rsidRDefault="005A56EB" w:rsidP="004A45BC">
      <w:pPr>
        <w:rPr>
          <w:rFonts w:ascii="Arial" w:hAnsi="Arial" w:cs="Arial"/>
          <w:b/>
          <w:bCs/>
        </w:rPr>
      </w:pPr>
      <w:r>
        <w:rPr>
          <w:rFonts w:ascii="Arial" w:hAnsi="Arial" w:cs="Arial"/>
          <w:b/>
          <w:bCs/>
        </w:rPr>
        <w:lastRenderedPageBreak/>
        <w:t>If you are looking for an app…</w:t>
      </w:r>
    </w:p>
    <w:p w14:paraId="5830AE9D" w14:textId="77777777" w:rsidR="005A56EB" w:rsidRDefault="005A56EB" w:rsidP="004A45BC">
      <w:pPr>
        <w:rPr>
          <w:rFonts w:ascii="Arial" w:hAnsi="Arial" w:cs="Arial"/>
          <w:b/>
          <w:bCs/>
        </w:rPr>
      </w:pPr>
    </w:p>
    <w:tbl>
      <w:tblPr>
        <w:tblStyle w:val="ListTable3-Accent1"/>
        <w:tblW w:w="10206" w:type="dxa"/>
        <w:tblInd w:w="-572" w:type="dxa"/>
        <w:tblLayout w:type="fixed"/>
        <w:tblLook w:val="04A0" w:firstRow="1" w:lastRow="0" w:firstColumn="1" w:lastColumn="0" w:noHBand="0" w:noVBand="1"/>
      </w:tblPr>
      <w:tblGrid>
        <w:gridCol w:w="2694"/>
        <w:gridCol w:w="5115"/>
        <w:gridCol w:w="2397"/>
      </w:tblGrid>
      <w:tr w:rsidR="005A56EB" w:rsidRPr="003D51FA" w14:paraId="0984F625" w14:textId="77777777" w:rsidTr="005A56EB">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694" w:type="dxa"/>
            <w:shd w:val="clear" w:color="auto" w:fill="FF99FF"/>
            <w:vAlign w:val="center"/>
          </w:tcPr>
          <w:p w14:paraId="5EA7ABA1" w14:textId="77777777" w:rsidR="005A56EB" w:rsidRPr="003D51FA" w:rsidRDefault="005A56EB" w:rsidP="005A56EB">
            <w:pPr>
              <w:jc w:val="center"/>
              <w:rPr>
                <w:rFonts w:ascii="Arial" w:hAnsi="Arial" w:cs="Arial"/>
                <w:bCs w:val="0"/>
              </w:rPr>
            </w:pPr>
            <w:r w:rsidRPr="003D51FA">
              <w:rPr>
                <w:rFonts w:ascii="Arial" w:hAnsi="Arial" w:cs="Arial"/>
                <w:bCs w:val="0"/>
              </w:rPr>
              <w:t>Name</w:t>
            </w:r>
          </w:p>
        </w:tc>
        <w:tc>
          <w:tcPr>
            <w:tcW w:w="5115" w:type="dxa"/>
            <w:shd w:val="clear" w:color="auto" w:fill="FF99FF"/>
            <w:vAlign w:val="center"/>
          </w:tcPr>
          <w:p w14:paraId="61701D39" w14:textId="77777777" w:rsidR="005A56EB" w:rsidRPr="003D51FA" w:rsidRDefault="005A56EB" w:rsidP="005A56E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397" w:type="dxa"/>
            <w:shd w:val="clear" w:color="auto" w:fill="FF99FF"/>
            <w:vAlign w:val="center"/>
          </w:tcPr>
          <w:p w14:paraId="251DF677" w14:textId="77777777" w:rsidR="005A56EB" w:rsidRPr="003D51FA" w:rsidRDefault="005A56EB" w:rsidP="005A56EB">
            <w:pPr>
              <w:ind w:left="178" w:hanging="17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5A56EB" w:rsidRPr="003D51FA" w14:paraId="5663FCFD" w14:textId="77777777" w:rsidTr="005A56EB">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CE3A4C9" w14:textId="77777777" w:rsidR="005A56EB" w:rsidRDefault="005A56EB" w:rsidP="005A56EB">
            <w:pPr>
              <w:jc w:val="center"/>
              <w:rPr>
                <w:rFonts w:ascii="Arial" w:hAnsi="Arial" w:cs="Arial"/>
                <w:b w:val="0"/>
                <w:bCs w:val="0"/>
              </w:rPr>
            </w:pPr>
            <w:r>
              <w:rPr>
                <w:rFonts w:ascii="Arial" w:hAnsi="Arial" w:cs="Arial"/>
              </w:rPr>
              <w:t>Calm Harm</w:t>
            </w:r>
          </w:p>
          <w:p w14:paraId="54358776" w14:textId="77777777" w:rsidR="005A56EB" w:rsidRDefault="005A56EB" w:rsidP="005A56EB">
            <w:pPr>
              <w:jc w:val="center"/>
              <w:rPr>
                <w:rFonts w:ascii="Arial" w:hAnsi="Arial" w:cs="Arial"/>
                <w:b w:val="0"/>
                <w:bCs w:val="0"/>
              </w:rPr>
            </w:pPr>
          </w:p>
          <w:p w14:paraId="249AAEE8" w14:textId="77777777" w:rsidR="005A56EB" w:rsidRPr="003D51FA" w:rsidRDefault="005A56EB" w:rsidP="005A56EB">
            <w:pPr>
              <w:jc w:val="center"/>
              <w:rPr>
                <w:rFonts w:ascii="Arial" w:hAnsi="Arial" w:cs="Arial"/>
              </w:rPr>
            </w:pPr>
            <w:r>
              <w:rPr>
                <w:noProof/>
                <w:lang w:eastAsia="en-AU"/>
              </w:rPr>
              <w:drawing>
                <wp:inline distT="0" distB="0" distL="0" distR="0" wp14:anchorId="09340D38" wp14:editId="2CEBCBCD">
                  <wp:extent cx="514350" cy="514350"/>
                  <wp:effectExtent l="0" t="0" r="0"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115" w:type="dxa"/>
            <w:vAlign w:val="center"/>
          </w:tcPr>
          <w:p w14:paraId="5D34C97B" w14:textId="77777777" w:rsidR="005A56EB" w:rsidRPr="0009417E" w:rsidRDefault="005A56EB"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r w:rsidRPr="0009417E">
              <w:rPr>
                <w:rFonts w:ascii="Arial" w:hAnsi="Arial" w:cs="Arial"/>
                <w:shd w:val="clear" w:color="auto" w:fill="FFFFFF"/>
              </w:rPr>
              <w:t>Calm Harm provides tasks that help you resist or manage the urge to self-harm. You can add your own tasks too and it's completely private and password protected.</w:t>
            </w:r>
          </w:p>
        </w:tc>
        <w:tc>
          <w:tcPr>
            <w:tcW w:w="2397" w:type="dxa"/>
            <w:vAlign w:val="center"/>
          </w:tcPr>
          <w:p w14:paraId="4D224D4C" w14:textId="77777777"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37FC3FBE" w14:textId="77777777"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3261B69" w14:textId="77777777" w:rsidR="005A56EB"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App Store </w:t>
            </w:r>
          </w:p>
          <w:p w14:paraId="47F67E9C" w14:textId="77777777" w:rsidR="005A56EB" w:rsidRPr="003D51FA" w:rsidRDefault="005A56EB"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5A56EB" w:rsidRPr="003D51FA" w14:paraId="66C4EC2B" w14:textId="77777777" w:rsidTr="0009417E">
        <w:trPr>
          <w:trHeight w:val="2265"/>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4ED5957" w14:textId="77777777" w:rsidR="005A56EB" w:rsidRDefault="005A56EB" w:rsidP="005A56EB">
            <w:pPr>
              <w:jc w:val="center"/>
              <w:rPr>
                <w:rFonts w:ascii="Arial" w:hAnsi="Arial" w:cs="Arial"/>
                <w:b w:val="0"/>
                <w:bCs w:val="0"/>
              </w:rPr>
            </w:pPr>
            <w:r>
              <w:rPr>
                <w:rFonts w:ascii="Arial" w:hAnsi="Arial" w:cs="Arial"/>
              </w:rPr>
              <w:t>Clear Fear</w:t>
            </w:r>
          </w:p>
          <w:p w14:paraId="308939DF" w14:textId="77777777" w:rsidR="0009417E" w:rsidRDefault="0009417E" w:rsidP="005A56EB">
            <w:pPr>
              <w:jc w:val="center"/>
              <w:rPr>
                <w:rFonts w:ascii="Arial" w:hAnsi="Arial" w:cs="Arial"/>
                <w:b w:val="0"/>
                <w:bCs w:val="0"/>
              </w:rPr>
            </w:pPr>
          </w:p>
          <w:p w14:paraId="1B7DDCA2" w14:textId="77777777" w:rsidR="0009417E" w:rsidRDefault="0009417E" w:rsidP="005A56EB">
            <w:pPr>
              <w:jc w:val="center"/>
              <w:rPr>
                <w:rFonts w:ascii="Arial" w:hAnsi="Arial" w:cs="Arial"/>
              </w:rPr>
            </w:pPr>
            <w:r>
              <w:rPr>
                <w:noProof/>
                <w:lang w:eastAsia="en-AU"/>
              </w:rPr>
              <w:drawing>
                <wp:inline distT="0" distB="0" distL="0" distR="0" wp14:anchorId="6CF642A0" wp14:editId="3E66D515">
                  <wp:extent cx="676275" cy="676275"/>
                  <wp:effectExtent l="0" t="0" r="9525" b="9525"/>
                  <wp:docPr id="29" name="Picture 29" descr="C:\Users\hhargreaves2\AppData\Local\Microsoft\Windows\INetCache\Content.MSO\7D711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hargreaves2\AppData\Local\Microsoft\Windows\INetCache\Content.MSO\7D711A5C.t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 xml:space="preserve"> </w:t>
            </w:r>
            <w:hyperlink r:id="rId41" w:history="1"/>
          </w:p>
        </w:tc>
        <w:tc>
          <w:tcPr>
            <w:tcW w:w="5115" w:type="dxa"/>
            <w:vAlign w:val="center"/>
          </w:tcPr>
          <w:p w14:paraId="4685E44E" w14:textId="77777777" w:rsidR="0009417E" w:rsidRPr="0009417E" w:rsidRDefault="0009417E" w:rsidP="0009417E">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The fear of threat, or anxiety, is like a strong gust of wind. It drags you in and makes you want to fight it or run away.</w:t>
            </w:r>
          </w:p>
          <w:p w14:paraId="199459AF" w14:textId="77777777" w:rsidR="005A56EB" w:rsidRPr="0009417E" w:rsidRDefault="0009417E" w:rsidP="0009417E">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Instead, face your fear with the free Clear Fear app and learn to reduce the physical responses to threat as well as changing thoughts and behaviours and releasing emotions.</w:t>
            </w:r>
          </w:p>
        </w:tc>
        <w:tc>
          <w:tcPr>
            <w:tcW w:w="2397" w:type="dxa"/>
            <w:vAlign w:val="center"/>
          </w:tcPr>
          <w:p w14:paraId="6B413DC7" w14:textId="77777777"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40EBE5C4"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4DA6E64"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14:paraId="3AC9B22B" w14:textId="77777777"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r w:rsidR="005A56EB" w:rsidRPr="003D51FA" w14:paraId="1557B4E9" w14:textId="77777777" w:rsidTr="005A56EB">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BA51194" w14:textId="77777777" w:rsidR="005A56EB" w:rsidRDefault="0009417E" w:rsidP="005A56EB">
            <w:pPr>
              <w:jc w:val="center"/>
              <w:rPr>
                <w:rFonts w:ascii="Arial" w:hAnsi="Arial" w:cs="Arial"/>
                <w:b w:val="0"/>
                <w:bCs w:val="0"/>
              </w:rPr>
            </w:pPr>
            <w:r>
              <w:rPr>
                <w:rFonts w:ascii="Arial" w:hAnsi="Arial" w:cs="Arial"/>
              </w:rPr>
              <w:t xml:space="preserve">ReachOut </w:t>
            </w:r>
            <w:r w:rsidR="005A56EB">
              <w:rPr>
                <w:rFonts w:ascii="Arial" w:hAnsi="Arial" w:cs="Arial"/>
              </w:rPr>
              <w:t>Worry Time</w:t>
            </w:r>
          </w:p>
          <w:p w14:paraId="76A01A14" w14:textId="77777777" w:rsidR="0009417E" w:rsidRDefault="0009417E" w:rsidP="005A56EB">
            <w:pPr>
              <w:jc w:val="center"/>
              <w:rPr>
                <w:rFonts w:ascii="Arial" w:hAnsi="Arial" w:cs="Arial"/>
                <w:b w:val="0"/>
                <w:bCs w:val="0"/>
              </w:rPr>
            </w:pPr>
          </w:p>
          <w:p w14:paraId="77155DC2" w14:textId="77777777" w:rsidR="0009417E" w:rsidRDefault="0009417E" w:rsidP="005A56EB">
            <w:pPr>
              <w:jc w:val="center"/>
              <w:rPr>
                <w:rFonts w:ascii="Arial" w:hAnsi="Arial" w:cs="Arial"/>
              </w:rPr>
            </w:pPr>
            <w:r>
              <w:rPr>
                <w:noProof/>
                <w:lang w:eastAsia="en-AU"/>
              </w:rPr>
              <w:drawing>
                <wp:inline distT="0" distB="0" distL="0" distR="0" wp14:anchorId="0A096245" wp14:editId="250BAA2A">
                  <wp:extent cx="542925" cy="542925"/>
                  <wp:effectExtent l="0" t="0" r="9525" b="9525"/>
                  <wp:docPr id="19" name="Picture 19" descr="reachout worry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hout worrytime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115" w:type="dxa"/>
            <w:vAlign w:val="center"/>
          </w:tcPr>
          <w:p w14:paraId="09BADC48" w14:textId="77777777" w:rsidR="005A56EB" w:rsidRPr="0009417E" w:rsidRDefault="0009417E"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WorryTime interrupts repetitive thinking by setting aside your worries until later, so you don't get caught up in them and can get on with your day. This means you can deal with worries once a day, rather than carrying them around with you 24/7</w:t>
            </w:r>
          </w:p>
        </w:tc>
        <w:tc>
          <w:tcPr>
            <w:tcW w:w="2397" w:type="dxa"/>
            <w:vAlign w:val="center"/>
          </w:tcPr>
          <w:p w14:paraId="60A172EC" w14:textId="77777777"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Free </w:t>
            </w:r>
          </w:p>
          <w:p w14:paraId="2CC2AD7D"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866183" w14:textId="77777777"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tc>
      </w:tr>
      <w:tr w:rsidR="005A56EB" w:rsidRPr="003D51FA" w14:paraId="5502611B" w14:textId="77777777" w:rsidTr="005A56EB">
        <w:trPr>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0C40BB6" w14:textId="77777777" w:rsidR="005A56EB" w:rsidRDefault="005A56EB" w:rsidP="005A56EB">
            <w:pPr>
              <w:jc w:val="center"/>
              <w:rPr>
                <w:rFonts w:ascii="Arial" w:hAnsi="Arial" w:cs="Arial"/>
                <w:b w:val="0"/>
                <w:bCs w:val="0"/>
              </w:rPr>
            </w:pPr>
            <w:r>
              <w:rPr>
                <w:rFonts w:ascii="Arial" w:hAnsi="Arial" w:cs="Arial"/>
              </w:rPr>
              <w:t xml:space="preserve">ReachOut Breathe </w:t>
            </w:r>
          </w:p>
          <w:p w14:paraId="5C022061" w14:textId="77777777" w:rsidR="0009417E" w:rsidRDefault="0009417E" w:rsidP="005A56EB">
            <w:pPr>
              <w:jc w:val="center"/>
              <w:rPr>
                <w:rFonts w:ascii="Arial" w:hAnsi="Arial" w:cs="Arial"/>
                <w:b w:val="0"/>
                <w:bCs w:val="0"/>
              </w:rPr>
            </w:pPr>
          </w:p>
          <w:p w14:paraId="58A10C38" w14:textId="77777777" w:rsidR="0009417E" w:rsidRDefault="0009417E" w:rsidP="005A56EB">
            <w:pPr>
              <w:jc w:val="center"/>
              <w:rPr>
                <w:rFonts w:ascii="Arial" w:hAnsi="Arial" w:cs="Arial"/>
              </w:rPr>
            </w:pPr>
            <w:r>
              <w:rPr>
                <w:noProof/>
                <w:lang w:eastAsia="en-AU"/>
              </w:rPr>
              <w:drawing>
                <wp:inline distT="0" distB="0" distL="0" distR="0" wp14:anchorId="4B8BD078" wp14:editId="4DC962CF">
                  <wp:extent cx="552450" cy="552450"/>
                  <wp:effectExtent l="0" t="0" r="0" b="0"/>
                  <wp:docPr id="12" name="Picture 12" descr="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breathe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5115" w:type="dxa"/>
            <w:vAlign w:val="center"/>
          </w:tcPr>
          <w:p w14:paraId="355E9829" w14:textId="77777777" w:rsidR="005A56EB" w:rsidRPr="0009417E" w:rsidRDefault="005A56EB"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Breathe helps you reduce the physical symptoms of stress and anxiety by slowing down your breathing and your heart rate with your iPhone</w:t>
            </w:r>
          </w:p>
        </w:tc>
        <w:tc>
          <w:tcPr>
            <w:tcW w:w="2397" w:type="dxa"/>
            <w:vAlign w:val="center"/>
          </w:tcPr>
          <w:p w14:paraId="0900323E" w14:textId="77777777" w:rsidR="005A56EB"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679423BA" w14:textId="77777777" w:rsidR="0009417E"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2B810B" w14:textId="77777777" w:rsidR="0009417E" w:rsidRPr="003D51FA" w:rsidRDefault="0009417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tc>
      </w:tr>
      <w:tr w:rsidR="005A56EB" w:rsidRPr="003D51FA" w14:paraId="57074044" w14:textId="77777777" w:rsidTr="0009417E">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754280B" w14:textId="77777777" w:rsidR="005A56EB" w:rsidRDefault="005A56EB" w:rsidP="005A56EB">
            <w:pPr>
              <w:jc w:val="center"/>
              <w:rPr>
                <w:rFonts w:ascii="Arial" w:hAnsi="Arial" w:cs="Arial"/>
                <w:b w:val="0"/>
                <w:bCs w:val="0"/>
              </w:rPr>
            </w:pPr>
            <w:r>
              <w:rPr>
                <w:rFonts w:ascii="Arial" w:hAnsi="Arial" w:cs="Arial"/>
              </w:rPr>
              <w:t>Smiling Mind</w:t>
            </w:r>
          </w:p>
          <w:p w14:paraId="529102AA" w14:textId="77777777" w:rsidR="0009417E" w:rsidRDefault="0009417E" w:rsidP="005A56EB">
            <w:pPr>
              <w:jc w:val="center"/>
              <w:rPr>
                <w:rFonts w:ascii="Arial" w:hAnsi="Arial" w:cs="Arial"/>
                <w:b w:val="0"/>
                <w:bCs w:val="0"/>
              </w:rPr>
            </w:pPr>
          </w:p>
          <w:p w14:paraId="20201757" w14:textId="77777777" w:rsidR="0009417E" w:rsidRDefault="0009417E" w:rsidP="005A56EB">
            <w:pPr>
              <w:jc w:val="center"/>
              <w:rPr>
                <w:rFonts w:ascii="Arial" w:hAnsi="Arial" w:cs="Arial"/>
              </w:rPr>
            </w:pPr>
            <w:r>
              <w:rPr>
                <w:noProof/>
                <w:lang w:eastAsia="en-AU"/>
              </w:rPr>
              <w:drawing>
                <wp:inline distT="0" distB="0" distL="0" distR="0" wp14:anchorId="41E08986" wp14:editId="5E08A9DA">
                  <wp:extent cx="714375" cy="714375"/>
                  <wp:effectExtent l="0" t="0" r="9525" b="0"/>
                  <wp:docPr id="15" name="Picture 15"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ing mind 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tc>
        <w:tc>
          <w:tcPr>
            <w:tcW w:w="5115" w:type="dxa"/>
            <w:vAlign w:val="center"/>
          </w:tcPr>
          <w:p w14:paraId="0A2C2772" w14:textId="77777777" w:rsidR="005A56EB" w:rsidRPr="0009417E" w:rsidRDefault="0009417E" w:rsidP="0009417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w:t>
            </w:r>
          </w:p>
        </w:tc>
        <w:tc>
          <w:tcPr>
            <w:tcW w:w="2397" w:type="dxa"/>
            <w:vAlign w:val="center"/>
          </w:tcPr>
          <w:p w14:paraId="5AF1F4CA" w14:textId="77777777" w:rsidR="005A56EB"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0F48C1F4"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5455593" w14:textId="77777777" w:rsidR="0009417E"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p w14:paraId="7FF0E17C" w14:textId="77777777" w:rsidR="0009417E" w:rsidRPr="003D51FA" w:rsidRDefault="0009417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09417E" w:rsidRPr="003D51FA" w14:paraId="7894B19F" w14:textId="77777777" w:rsidTr="0009417E">
        <w:trPr>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C395209" w14:textId="77777777" w:rsidR="0009417E" w:rsidRDefault="0009417E" w:rsidP="005A56EB">
            <w:pPr>
              <w:jc w:val="center"/>
              <w:rPr>
                <w:rFonts w:ascii="Arial" w:hAnsi="Arial" w:cs="Arial"/>
                <w:b w:val="0"/>
                <w:bCs w:val="0"/>
              </w:rPr>
            </w:pPr>
            <w:r>
              <w:rPr>
                <w:rFonts w:ascii="Arial" w:hAnsi="Arial" w:cs="Arial"/>
              </w:rPr>
              <w:t>WellMind</w:t>
            </w:r>
          </w:p>
          <w:p w14:paraId="4E0CFB3C" w14:textId="77777777" w:rsidR="0009417E" w:rsidRDefault="0009417E" w:rsidP="005A56EB">
            <w:pPr>
              <w:jc w:val="center"/>
              <w:rPr>
                <w:rFonts w:ascii="Arial" w:hAnsi="Arial" w:cs="Arial"/>
                <w:b w:val="0"/>
                <w:bCs w:val="0"/>
              </w:rPr>
            </w:pPr>
          </w:p>
          <w:p w14:paraId="630F1013" w14:textId="77777777" w:rsidR="0009417E" w:rsidRDefault="0009417E" w:rsidP="005A56EB">
            <w:pPr>
              <w:jc w:val="center"/>
              <w:rPr>
                <w:rFonts w:ascii="Arial" w:hAnsi="Arial" w:cs="Arial"/>
              </w:rPr>
            </w:pPr>
            <w:r>
              <w:rPr>
                <w:noProof/>
                <w:lang w:eastAsia="en-AU"/>
              </w:rPr>
              <w:drawing>
                <wp:inline distT="0" distB="0" distL="0" distR="0" wp14:anchorId="0D68F7AD" wp14:editId="0EF25568">
                  <wp:extent cx="609600" cy="609600"/>
                  <wp:effectExtent l="0" t="0" r="0" b="0"/>
                  <wp:docPr id="17" name="Picture 17" descr="well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mind 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15" w:type="dxa"/>
            <w:vAlign w:val="center"/>
          </w:tcPr>
          <w:p w14:paraId="53E89C97" w14:textId="77777777" w:rsidR="0009417E" w:rsidRPr="0009417E" w:rsidRDefault="0009417E" w:rsidP="0009417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32"/>
                <w:shd w:val="clear" w:color="auto" w:fill="FFFFFF"/>
              </w:rPr>
            </w:pPr>
            <w:r w:rsidRPr="0009417E">
              <w:rPr>
                <w:rFonts w:ascii="Arial" w:hAnsi="Arial" w:cs="Arial"/>
                <w:szCs w:val="32"/>
                <w:shd w:val="clear" w:color="auto" w:fill="FFFFFF"/>
              </w:rPr>
              <w:t>WellMind is designed to help you with stress, anxiety and depression. The app includes advice, tips and tools to improve your mental health and boost your wellbeing.</w:t>
            </w:r>
          </w:p>
        </w:tc>
        <w:tc>
          <w:tcPr>
            <w:tcW w:w="2397" w:type="dxa"/>
            <w:vAlign w:val="center"/>
          </w:tcPr>
          <w:p w14:paraId="1DCC3815"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3E902E55"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C4E4F44"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14:paraId="2343BC1F" w14:textId="77777777" w:rsidR="0009417E" w:rsidRDefault="0009417E" w:rsidP="000941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bl>
    <w:p w14:paraId="7B6F2216" w14:textId="77777777" w:rsidR="005A56EB" w:rsidRDefault="005A56EB" w:rsidP="004A45BC">
      <w:pPr>
        <w:rPr>
          <w:rFonts w:ascii="Arial" w:hAnsi="Arial" w:cs="Arial"/>
          <w:b/>
          <w:bCs/>
        </w:rPr>
      </w:pPr>
    </w:p>
    <w:p w14:paraId="717B939C" w14:textId="77777777" w:rsidR="005A56EB" w:rsidRDefault="005A56EB" w:rsidP="004A45BC">
      <w:pPr>
        <w:rPr>
          <w:rFonts w:ascii="Arial" w:hAnsi="Arial" w:cs="Arial"/>
          <w:b/>
          <w:bCs/>
        </w:rPr>
      </w:pPr>
    </w:p>
    <w:p w14:paraId="2CDABDFC" w14:textId="77777777" w:rsidR="0009417E" w:rsidRDefault="0009417E" w:rsidP="004A45BC">
      <w:pPr>
        <w:rPr>
          <w:rFonts w:ascii="Arial" w:hAnsi="Arial" w:cs="Arial"/>
          <w:b/>
          <w:bCs/>
        </w:rPr>
      </w:pPr>
    </w:p>
    <w:p w14:paraId="5EB73F31" w14:textId="77777777" w:rsidR="004A45BC" w:rsidRPr="003D51FA" w:rsidRDefault="004A45BC" w:rsidP="004A45BC">
      <w:pPr>
        <w:rPr>
          <w:rFonts w:ascii="Arial" w:hAnsi="Arial" w:cs="Arial"/>
          <w:b/>
          <w:bCs/>
        </w:rPr>
      </w:pPr>
      <w:r>
        <w:rPr>
          <w:rFonts w:ascii="Arial" w:hAnsi="Arial" w:cs="Arial"/>
          <w:b/>
          <w:bCs/>
        </w:rPr>
        <w:lastRenderedPageBreak/>
        <w:t xml:space="preserve">If you are looking for online support… </w:t>
      </w:r>
    </w:p>
    <w:p w14:paraId="3700220E" w14:textId="77777777" w:rsidR="004A45BC" w:rsidRPr="003D51FA" w:rsidRDefault="004A45BC" w:rsidP="004A45BC">
      <w:pPr>
        <w:jc w:val="center"/>
        <w:rPr>
          <w:rFonts w:ascii="Arial" w:hAnsi="Arial" w:cs="Arial"/>
          <w:b/>
          <w:bCs/>
          <w:u w:val="single"/>
        </w:rPr>
      </w:pPr>
    </w:p>
    <w:tbl>
      <w:tblPr>
        <w:tblStyle w:val="ListTable3-Accent6"/>
        <w:tblW w:w="10348" w:type="dxa"/>
        <w:tblInd w:w="-572" w:type="dxa"/>
        <w:tblLayout w:type="fixed"/>
        <w:tblLook w:val="04A0" w:firstRow="1" w:lastRow="0" w:firstColumn="1" w:lastColumn="0" w:noHBand="0" w:noVBand="1"/>
      </w:tblPr>
      <w:tblGrid>
        <w:gridCol w:w="2694"/>
        <w:gridCol w:w="3822"/>
        <w:gridCol w:w="3832"/>
      </w:tblGrid>
      <w:tr w:rsidR="004A45BC" w:rsidRPr="003D51FA" w14:paraId="78A9BBA3" w14:textId="77777777" w:rsidTr="00186F40">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2694" w:type="dxa"/>
            <w:vAlign w:val="center"/>
          </w:tcPr>
          <w:p w14:paraId="1B27321A" w14:textId="77777777" w:rsidR="004A45BC" w:rsidRPr="003D51FA" w:rsidRDefault="004A45BC" w:rsidP="00186F40">
            <w:pPr>
              <w:ind w:left="-829" w:firstLine="829"/>
              <w:jc w:val="center"/>
              <w:rPr>
                <w:rFonts w:ascii="Arial" w:hAnsi="Arial" w:cs="Arial"/>
              </w:rPr>
            </w:pPr>
            <w:r w:rsidRPr="003D51FA">
              <w:rPr>
                <w:rFonts w:ascii="Arial" w:hAnsi="Arial" w:cs="Arial"/>
              </w:rPr>
              <w:t>Name</w:t>
            </w:r>
          </w:p>
        </w:tc>
        <w:tc>
          <w:tcPr>
            <w:tcW w:w="3822" w:type="dxa"/>
            <w:vAlign w:val="center"/>
          </w:tcPr>
          <w:p w14:paraId="49B9E011" w14:textId="77777777"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About</w:t>
            </w:r>
          </w:p>
        </w:tc>
        <w:tc>
          <w:tcPr>
            <w:tcW w:w="3832" w:type="dxa"/>
            <w:vAlign w:val="center"/>
          </w:tcPr>
          <w:p w14:paraId="7AD5D718" w14:textId="77777777" w:rsidR="004A45BC" w:rsidRPr="003D51FA" w:rsidRDefault="004A45BC"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Website</w:t>
            </w:r>
          </w:p>
        </w:tc>
      </w:tr>
      <w:tr w:rsidR="004A45BC" w:rsidRPr="003D51FA" w14:paraId="1D59D7AD" w14:textId="77777777" w:rsidTr="00186F40">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290493D" w14:textId="77777777" w:rsidR="004A45BC" w:rsidRPr="003D51FA" w:rsidRDefault="004A45BC" w:rsidP="00186F40">
            <w:pPr>
              <w:jc w:val="center"/>
              <w:rPr>
                <w:rFonts w:ascii="Arial" w:hAnsi="Arial" w:cs="Arial"/>
              </w:rPr>
            </w:pPr>
            <w:r w:rsidRPr="003D51FA">
              <w:rPr>
                <w:rFonts w:ascii="Arial" w:hAnsi="Arial" w:cs="Arial"/>
                <w:noProof/>
                <w:lang w:eastAsia="en-AU"/>
              </w:rPr>
              <w:drawing>
                <wp:anchor distT="0" distB="0" distL="114300" distR="114300" simplePos="0" relativeHeight="251659264" behindDoc="0" locked="0" layoutInCell="1" allowOverlap="1" wp14:anchorId="01C33B0C" wp14:editId="39BCDAAE">
                  <wp:simplePos x="0" y="0"/>
                  <wp:positionH relativeFrom="column">
                    <wp:posOffset>444500</wp:posOffset>
                  </wp:positionH>
                  <wp:positionV relativeFrom="paragraph">
                    <wp:posOffset>233045</wp:posOffset>
                  </wp:positionV>
                  <wp:extent cx="631825" cy="6318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31825" cy="63182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Bite Back</w:t>
            </w:r>
          </w:p>
        </w:tc>
        <w:tc>
          <w:tcPr>
            <w:tcW w:w="3822" w:type="dxa"/>
            <w:vAlign w:val="center"/>
          </w:tcPr>
          <w:p w14:paraId="145667BA"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Promoting resilience and wellbeing in 12-18-year old’s through activities</w:t>
            </w:r>
          </w:p>
        </w:tc>
        <w:tc>
          <w:tcPr>
            <w:tcW w:w="3832" w:type="dxa"/>
            <w:vAlign w:val="center"/>
          </w:tcPr>
          <w:p w14:paraId="51D617BF" w14:textId="77777777" w:rsidR="004A45BC"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47" w:history="1">
              <w:r w:rsidR="004A45BC" w:rsidRPr="003D51FA">
                <w:rPr>
                  <w:rStyle w:val="Hyperlink"/>
                  <w:rFonts w:ascii="Arial" w:hAnsi="Arial" w:cs="Arial"/>
                </w:rPr>
                <w:t>https://www.biteback.org.au/</w:t>
              </w:r>
            </w:hyperlink>
          </w:p>
        </w:tc>
      </w:tr>
      <w:tr w:rsidR="004A45BC" w:rsidRPr="003D51FA" w14:paraId="7D31CC22" w14:textId="77777777" w:rsidTr="00186F40">
        <w:trPr>
          <w:trHeight w:val="188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AB3C0CC" w14:textId="77777777" w:rsidR="004A45BC" w:rsidRPr="003D51FA" w:rsidRDefault="004A45BC" w:rsidP="00186F40">
            <w:pPr>
              <w:jc w:val="center"/>
              <w:rPr>
                <w:rFonts w:ascii="Arial" w:hAnsi="Arial" w:cs="Arial"/>
              </w:rPr>
            </w:pPr>
            <w:r w:rsidRPr="003D51FA">
              <w:rPr>
                <w:rFonts w:ascii="Arial" w:hAnsi="Arial" w:cs="Arial"/>
              </w:rPr>
              <w:t>The BRAVE Program</w:t>
            </w:r>
          </w:p>
          <w:p w14:paraId="7CF80761" w14:textId="77777777" w:rsidR="004A45BC" w:rsidRPr="003D51FA" w:rsidRDefault="004A45BC" w:rsidP="00186F40">
            <w:pPr>
              <w:jc w:val="center"/>
              <w:rPr>
                <w:rFonts w:ascii="Arial" w:hAnsi="Arial" w:cs="Arial"/>
              </w:rPr>
            </w:pPr>
            <w:r w:rsidRPr="003D51FA">
              <w:rPr>
                <w:rFonts w:ascii="Arial" w:hAnsi="Arial" w:cs="Arial"/>
                <w:noProof/>
                <w:lang w:eastAsia="en-AU"/>
              </w:rPr>
              <w:drawing>
                <wp:anchor distT="0" distB="0" distL="114300" distR="114300" simplePos="0" relativeHeight="251660288" behindDoc="0" locked="0" layoutInCell="1" allowOverlap="1" wp14:anchorId="1D1E1C35" wp14:editId="272CE350">
                  <wp:simplePos x="0" y="0"/>
                  <wp:positionH relativeFrom="column">
                    <wp:posOffset>38100</wp:posOffset>
                  </wp:positionH>
                  <wp:positionV relativeFrom="paragraph">
                    <wp:posOffset>164465</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14:paraId="52401A0F" w14:textId="77777777" w:rsidR="004A45BC" w:rsidRPr="003D51FA" w:rsidRDefault="004A45BC"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BRAVE-ONLINE is an evidence-based cognitive behavioural therapy (CBT) available online to help children (8-12) and teenager</w:t>
            </w:r>
            <w:r w:rsidR="005A56EB">
              <w:rPr>
                <w:rFonts w:ascii="Arial" w:hAnsi="Arial" w:cs="Arial"/>
              </w:rPr>
              <w:t>s</w:t>
            </w:r>
            <w:r w:rsidRPr="003D51FA">
              <w:rPr>
                <w:rFonts w:ascii="Arial" w:hAnsi="Arial" w:cs="Arial"/>
              </w:rPr>
              <w:t xml:space="preserve"> (13-17) cope with anxiety</w:t>
            </w:r>
          </w:p>
        </w:tc>
        <w:tc>
          <w:tcPr>
            <w:tcW w:w="3832" w:type="dxa"/>
            <w:vAlign w:val="center"/>
          </w:tcPr>
          <w:p w14:paraId="00349B2D" w14:textId="77777777" w:rsidR="004A45BC" w:rsidRPr="003D51FA" w:rsidRDefault="0005019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49" w:history="1">
              <w:r w:rsidR="004A45BC" w:rsidRPr="003D51FA">
                <w:rPr>
                  <w:rStyle w:val="Hyperlink"/>
                  <w:rFonts w:ascii="Arial" w:hAnsi="Arial" w:cs="Arial"/>
                </w:rPr>
                <w:t>https://www.brave-online.com/</w:t>
              </w:r>
            </w:hyperlink>
          </w:p>
        </w:tc>
      </w:tr>
      <w:tr w:rsidR="004A45BC" w:rsidRPr="003D51FA" w14:paraId="0FFE636B" w14:textId="77777777" w:rsidTr="00186F40">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A713CCB" w14:textId="77777777" w:rsidR="004A45BC" w:rsidRPr="003D51FA" w:rsidRDefault="004A45BC" w:rsidP="00186F40">
            <w:pPr>
              <w:jc w:val="center"/>
              <w:rPr>
                <w:rFonts w:ascii="Arial" w:hAnsi="Arial" w:cs="Arial"/>
                <w:noProof/>
              </w:rPr>
            </w:pPr>
            <w:r w:rsidRPr="003D51FA">
              <w:rPr>
                <w:rFonts w:ascii="Arial" w:hAnsi="Arial" w:cs="Arial"/>
                <w:noProof/>
              </w:rPr>
              <w:t>ConnectEDSpace</w:t>
            </w:r>
          </w:p>
          <w:p w14:paraId="65363D7E" w14:textId="77777777"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1312" behindDoc="0" locked="0" layoutInCell="1" allowOverlap="1" wp14:anchorId="00194789" wp14:editId="64DA1395">
                  <wp:simplePos x="0" y="0"/>
                  <wp:positionH relativeFrom="column">
                    <wp:posOffset>217805</wp:posOffset>
                  </wp:positionH>
                  <wp:positionV relativeFrom="paragraph">
                    <wp:posOffset>256540</wp:posOffset>
                  </wp:positionV>
                  <wp:extent cx="1144905" cy="2108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44905" cy="210820"/>
                          </a:xfrm>
                          <a:prstGeom prst="rect">
                            <a:avLst/>
                          </a:prstGeom>
                        </pic:spPr>
                      </pic:pic>
                    </a:graphicData>
                  </a:graphic>
                  <wp14:sizeRelH relativeFrom="margin">
                    <wp14:pctWidth>0</wp14:pctWidth>
                  </wp14:sizeRelH>
                  <wp14:sizeRelV relativeFrom="margin">
                    <wp14:pctHeight>0</wp14:pctHeight>
                  </wp14:sizeRelV>
                </wp:anchor>
              </w:drawing>
            </w:r>
          </w:p>
          <w:p w14:paraId="6CE1ED74" w14:textId="77777777" w:rsidR="004A45BC" w:rsidRPr="003D51FA" w:rsidRDefault="004A45BC" w:rsidP="00186F40">
            <w:pPr>
              <w:jc w:val="center"/>
              <w:rPr>
                <w:rFonts w:ascii="Arial" w:hAnsi="Arial" w:cs="Arial"/>
                <w:noProof/>
              </w:rPr>
            </w:pPr>
          </w:p>
          <w:p w14:paraId="325F5D73" w14:textId="77777777" w:rsidR="004A45BC" w:rsidRPr="003D51FA" w:rsidRDefault="004A45BC" w:rsidP="00186F40">
            <w:pPr>
              <w:jc w:val="center"/>
              <w:rPr>
                <w:rFonts w:ascii="Arial" w:hAnsi="Arial" w:cs="Arial"/>
                <w:noProof/>
              </w:rPr>
            </w:pPr>
          </w:p>
        </w:tc>
        <w:tc>
          <w:tcPr>
            <w:tcW w:w="3822" w:type="dxa"/>
            <w:vAlign w:val="center"/>
          </w:tcPr>
          <w:p w14:paraId="0F90C43F"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 website provided by Relationships Australia Victoria with tip sheets, news and useful links to help young people manage problems and issues such as bullying, relationships, stress and mental health, and conflict with parent</w:t>
            </w:r>
            <w:r>
              <w:rPr>
                <w:rFonts w:ascii="Arial" w:hAnsi="Arial" w:cs="Arial"/>
              </w:rPr>
              <w:t>s</w:t>
            </w:r>
          </w:p>
        </w:tc>
        <w:tc>
          <w:tcPr>
            <w:tcW w:w="3832" w:type="dxa"/>
            <w:vAlign w:val="center"/>
          </w:tcPr>
          <w:p w14:paraId="3FC55298" w14:textId="77777777" w:rsidR="004A45BC"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51" w:history="1">
              <w:r w:rsidR="004A45BC" w:rsidRPr="003D51FA">
                <w:rPr>
                  <w:rStyle w:val="Hyperlink"/>
                  <w:rFonts w:ascii="Arial" w:hAnsi="Arial" w:cs="Arial"/>
                </w:rPr>
                <w:t>https://www.connectedspace.com.au/</w:t>
              </w:r>
            </w:hyperlink>
          </w:p>
        </w:tc>
      </w:tr>
      <w:tr w:rsidR="004A45BC" w:rsidRPr="003D51FA" w14:paraId="3966EF75" w14:textId="77777777" w:rsidTr="00186F40">
        <w:trPr>
          <w:trHeight w:val="1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D38BD50" w14:textId="77777777"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3360" behindDoc="0" locked="0" layoutInCell="1" allowOverlap="1" wp14:anchorId="1D2E198B" wp14:editId="0C96A584">
                  <wp:simplePos x="0" y="0"/>
                  <wp:positionH relativeFrom="column">
                    <wp:posOffset>242570</wp:posOffset>
                  </wp:positionH>
                  <wp:positionV relativeFrom="paragraph">
                    <wp:posOffset>264795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noProof/>
              </w:rPr>
              <w:t>Smiling Mind</w:t>
            </w:r>
          </w:p>
        </w:tc>
        <w:tc>
          <w:tcPr>
            <w:tcW w:w="3822" w:type="dxa"/>
            <w:vAlign w:val="center"/>
          </w:tcPr>
          <w:p w14:paraId="74C37DCD" w14:textId="77777777" w:rsidR="004A45BC" w:rsidRPr="003D51FA" w:rsidRDefault="004A45BC"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Online and app-based program to improve wellbeing of young people through mindfulness meditation.</w:t>
            </w:r>
          </w:p>
        </w:tc>
        <w:tc>
          <w:tcPr>
            <w:tcW w:w="3832" w:type="dxa"/>
            <w:vAlign w:val="center"/>
          </w:tcPr>
          <w:p w14:paraId="0ABE1637" w14:textId="77777777" w:rsidR="004A45BC" w:rsidRPr="003D51FA" w:rsidRDefault="0005019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53" w:history="1">
              <w:r w:rsidR="004A45BC" w:rsidRPr="003D51FA">
                <w:rPr>
                  <w:rStyle w:val="Hyperlink"/>
                  <w:rFonts w:ascii="Arial" w:hAnsi="Arial" w:cs="Arial"/>
                </w:rPr>
                <w:t>https://www.smilingmind.com.au/</w:t>
              </w:r>
            </w:hyperlink>
          </w:p>
        </w:tc>
      </w:tr>
      <w:tr w:rsidR="004A45BC" w:rsidRPr="003D51FA" w14:paraId="4AC6ED01" w14:textId="77777777" w:rsidTr="00186F40">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CFD2D2D" w14:textId="77777777" w:rsidR="004A45BC" w:rsidRPr="003D51FA" w:rsidRDefault="004A45BC" w:rsidP="00186F40">
            <w:pPr>
              <w:jc w:val="center"/>
              <w:rPr>
                <w:rFonts w:ascii="Arial" w:hAnsi="Arial" w:cs="Arial"/>
                <w:noProof/>
              </w:rPr>
            </w:pPr>
            <w:r w:rsidRPr="003D51FA">
              <w:rPr>
                <w:rFonts w:ascii="Arial" w:hAnsi="Arial" w:cs="Arial"/>
                <w:noProof/>
              </w:rPr>
              <w:t>MyCompass</w:t>
            </w:r>
          </w:p>
          <w:p w14:paraId="57BAF0BC" w14:textId="77777777" w:rsidR="004A45BC" w:rsidRPr="003D51FA" w:rsidRDefault="004A45BC"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62336" behindDoc="0" locked="0" layoutInCell="1" allowOverlap="1" wp14:anchorId="0A587F64" wp14:editId="001BC8EB">
                  <wp:simplePos x="0" y="0"/>
                  <wp:positionH relativeFrom="column">
                    <wp:posOffset>207645</wp:posOffset>
                  </wp:positionH>
                  <wp:positionV relativeFrom="paragraph">
                    <wp:posOffset>210185</wp:posOffset>
                  </wp:positionV>
                  <wp:extent cx="1207135" cy="21653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207135" cy="216535"/>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14:paraId="39B250E3"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Are you feeling the pressures of study, finding a job or starting a career? It has an interactive self-help service that aims to promote resilience and wellbeing for people experiencing mild to moderate stress, anxiety and/or depression</w:t>
            </w:r>
          </w:p>
        </w:tc>
        <w:tc>
          <w:tcPr>
            <w:tcW w:w="3832" w:type="dxa"/>
            <w:vAlign w:val="center"/>
          </w:tcPr>
          <w:p w14:paraId="08D5E039" w14:textId="77777777" w:rsidR="004A45BC"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55" w:history="1">
              <w:r w:rsidR="004A45BC" w:rsidRPr="003D51FA">
                <w:rPr>
                  <w:rStyle w:val="Hyperlink"/>
                  <w:rFonts w:ascii="Arial" w:hAnsi="Arial" w:cs="Arial"/>
                </w:rPr>
                <w:t>https://www.mycompass.org.au/YoungAdults</w:t>
              </w:r>
            </w:hyperlink>
          </w:p>
          <w:p w14:paraId="10079053"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p w14:paraId="0D387AAD" w14:textId="77777777" w:rsidR="004A45BC" w:rsidRPr="003D51FA" w:rsidRDefault="004A45BC"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8F1441" w:rsidRPr="003D51FA" w14:paraId="53A894B2" w14:textId="77777777" w:rsidTr="00186F40">
        <w:trPr>
          <w:trHeight w:val="203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C3AEBCD" w14:textId="77777777" w:rsidR="008F1441" w:rsidRDefault="005E3DA2" w:rsidP="00186F40">
            <w:pPr>
              <w:jc w:val="center"/>
              <w:rPr>
                <w:rFonts w:ascii="Arial" w:hAnsi="Arial" w:cs="Arial"/>
                <w:b w:val="0"/>
                <w:bCs w:val="0"/>
                <w:noProof/>
              </w:rPr>
            </w:pPr>
            <w:r>
              <w:rPr>
                <w:rFonts w:ascii="Arial" w:hAnsi="Arial" w:cs="Arial"/>
                <w:noProof/>
              </w:rPr>
              <w:t>LIVIN</w:t>
            </w:r>
          </w:p>
          <w:p w14:paraId="7D584946" w14:textId="77777777" w:rsidR="005E3DA2" w:rsidRDefault="005E3DA2" w:rsidP="00186F40">
            <w:pPr>
              <w:jc w:val="center"/>
              <w:rPr>
                <w:rFonts w:ascii="Arial" w:hAnsi="Arial" w:cs="Arial"/>
                <w:b w:val="0"/>
                <w:bCs w:val="0"/>
                <w:noProof/>
              </w:rPr>
            </w:pPr>
            <w:r>
              <w:rPr>
                <w:noProof/>
                <w:lang w:eastAsia="en-AU"/>
              </w:rPr>
              <w:drawing>
                <wp:inline distT="0" distB="0" distL="0" distR="0" wp14:anchorId="3D787CA0" wp14:editId="5976DD91">
                  <wp:extent cx="1057275" cy="1057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057275" cy="1057275"/>
                          </a:xfrm>
                          <a:prstGeom prst="rect">
                            <a:avLst/>
                          </a:prstGeom>
                        </pic:spPr>
                      </pic:pic>
                    </a:graphicData>
                  </a:graphic>
                </wp:inline>
              </w:drawing>
            </w:r>
          </w:p>
          <w:p w14:paraId="7E1016FE" w14:textId="77777777" w:rsidR="005E3DA2" w:rsidRDefault="005E3DA2" w:rsidP="00186F40">
            <w:pPr>
              <w:jc w:val="center"/>
              <w:rPr>
                <w:rFonts w:ascii="Arial" w:hAnsi="Arial" w:cs="Arial"/>
                <w:b w:val="0"/>
                <w:bCs w:val="0"/>
                <w:noProof/>
              </w:rPr>
            </w:pPr>
          </w:p>
          <w:p w14:paraId="66E09D81" w14:textId="5F7EC9DE" w:rsidR="005E3DA2" w:rsidRPr="005E3DA2" w:rsidRDefault="005E3DA2" w:rsidP="00186F40">
            <w:pPr>
              <w:jc w:val="center"/>
              <w:rPr>
                <w:rFonts w:ascii="Arial" w:hAnsi="Arial" w:cs="Arial"/>
                <w:noProof/>
                <w:sz w:val="20"/>
                <w:szCs w:val="20"/>
              </w:rPr>
            </w:pPr>
            <w:r w:rsidRPr="005E3DA2">
              <w:rPr>
                <w:rFonts w:ascii="Arial" w:hAnsi="Arial" w:cs="Arial"/>
                <w:noProof/>
                <w:sz w:val="20"/>
                <w:szCs w:val="20"/>
              </w:rPr>
              <w:t>#ITAINTWEAKTOSPEAK</w:t>
            </w:r>
          </w:p>
        </w:tc>
        <w:tc>
          <w:tcPr>
            <w:tcW w:w="3822" w:type="dxa"/>
            <w:vAlign w:val="center"/>
          </w:tcPr>
          <w:p w14:paraId="52074C9B" w14:textId="69DA179D" w:rsidR="008F1441" w:rsidRPr="003D51FA" w:rsidRDefault="008F1441"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441">
              <w:rPr>
                <w:rFonts w:ascii="Arial" w:hAnsi="Arial" w:cs="Arial"/>
              </w:rPr>
              <w:t xml:space="preserve">LIVIN is all about living your life at the top and breaking the stigma around mental health. Connecting, supporting and encouraging one another to talk about their feelings and challenges because “It </w:t>
            </w:r>
            <w:proofErr w:type="spellStart"/>
            <w:r w:rsidRPr="008F1441">
              <w:rPr>
                <w:rFonts w:ascii="Arial" w:hAnsi="Arial" w:cs="Arial"/>
              </w:rPr>
              <w:t>Ain’t</w:t>
            </w:r>
            <w:proofErr w:type="spellEnd"/>
            <w:r w:rsidRPr="008F1441">
              <w:rPr>
                <w:rFonts w:ascii="Arial" w:hAnsi="Arial" w:cs="Arial"/>
              </w:rPr>
              <w:t xml:space="preserve"> Weak to Speak”.</w:t>
            </w:r>
          </w:p>
        </w:tc>
        <w:tc>
          <w:tcPr>
            <w:tcW w:w="3832" w:type="dxa"/>
            <w:vAlign w:val="center"/>
          </w:tcPr>
          <w:p w14:paraId="7D12C1FA" w14:textId="1A86A199" w:rsidR="008F1441" w:rsidRDefault="005E3DA2" w:rsidP="00186F40">
            <w:pPr>
              <w:jc w:val="center"/>
              <w:cnfStyle w:val="000000000000" w:firstRow="0" w:lastRow="0" w:firstColumn="0" w:lastColumn="0" w:oddVBand="0" w:evenVBand="0" w:oddHBand="0" w:evenHBand="0" w:firstRowFirstColumn="0" w:firstRowLastColumn="0" w:lastRowFirstColumn="0" w:lastRowLastColumn="0"/>
            </w:pPr>
            <w:r>
              <w:t>Livin.org</w:t>
            </w:r>
          </w:p>
        </w:tc>
      </w:tr>
    </w:tbl>
    <w:p w14:paraId="2CFB032E" w14:textId="77777777" w:rsidR="001A747D" w:rsidRDefault="001A747D" w:rsidP="001A747D">
      <w:pPr>
        <w:rPr>
          <w:rFonts w:ascii="Arial" w:hAnsi="Arial" w:cs="Arial"/>
          <w:b/>
          <w:bCs/>
        </w:rPr>
      </w:pPr>
    </w:p>
    <w:p w14:paraId="34B5C25F" w14:textId="59208682" w:rsidR="001A747D" w:rsidRDefault="001A747D" w:rsidP="001A747D">
      <w:pPr>
        <w:rPr>
          <w:rFonts w:ascii="Arial" w:hAnsi="Arial" w:cs="Arial"/>
          <w:b/>
          <w:bCs/>
        </w:rPr>
      </w:pPr>
    </w:p>
    <w:p w14:paraId="4FD5198B" w14:textId="3D41CE0D" w:rsidR="00825A12" w:rsidRDefault="00825A12" w:rsidP="001A747D">
      <w:pPr>
        <w:rPr>
          <w:rFonts w:ascii="Arial" w:hAnsi="Arial" w:cs="Arial"/>
          <w:b/>
          <w:bCs/>
        </w:rPr>
      </w:pPr>
    </w:p>
    <w:p w14:paraId="208A996C" w14:textId="002C8FC4" w:rsidR="00825A12" w:rsidRDefault="00825A12" w:rsidP="001A747D">
      <w:pPr>
        <w:rPr>
          <w:rFonts w:ascii="Arial" w:hAnsi="Arial" w:cs="Arial"/>
          <w:b/>
          <w:bCs/>
        </w:rPr>
      </w:pPr>
    </w:p>
    <w:p w14:paraId="48940946" w14:textId="77777777" w:rsidR="00825A12" w:rsidRDefault="00825A12" w:rsidP="001A747D">
      <w:pPr>
        <w:rPr>
          <w:rFonts w:ascii="Arial" w:hAnsi="Arial" w:cs="Arial"/>
          <w:b/>
          <w:bCs/>
        </w:rPr>
      </w:pPr>
    </w:p>
    <w:p w14:paraId="3BEE7501" w14:textId="77777777" w:rsidR="001A747D" w:rsidRPr="003D51FA" w:rsidRDefault="001A747D" w:rsidP="001A747D">
      <w:pPr>
        <w:rPr>
          <w:rFonts w:ascii="Arial" w:hAnsi="Arial" w:cs="Arial"/>
          <w:b/>
          <w:bCs/>
        </w:rPr>
      </w:pPr>
      <w:r>
        <w:rPr>
          <w:rFonts w:ascii="Arial" w:hAnsi="Arial" w:cs="Arial"/>
          <w:b/>
          <w:bCs/>
        </w:rPr>
        <w:lastRenderedPageBreak/>
        <w:t>If you are seeking additional information…</w:t>
      </w:r>
    </w:p>
    <w:p w14:paraId="460B6D92" w14:textId="77777777" w:rsidR="001A747D" w:rsidRPr="003D51FA" w:rsidRDefault="001A747D" w:rsidP="001A747D">
      <w:pPr>
        <w:rPr>
          <w:rFonts w:ascii="Arial" w:hAnsi="Arial" w:cs="Arial"/>
          <w:b/>
          <w:bCs/>
        </w:rPr>
      </w:pPr>
    </w:p>
    <w:tbl>
      <w:tblPr>
        <w:tblStyle w:val="ListTable3-Accent1"/>
        <w:tblW w:w="10296" w:type="dxa"/>
        <w:tblInd w:w="-572" w:type="dxa"/>
        <w:tblLayout w:type="fixed"/>
        <w:tblLook w:val="04A0" w:firstRow="1" w:lastRow="0" w:firstColumn="1" w:lastColumn="0" w:noHBand="0" w:noVBand="1"/>
      </w:tblPr>
      <w:tblGrid>
        <w:gridCol w:w="2115"/>
        <w:gridCol w:w="5398"/>
        <w:gridCol w:w="2783"/>
      </w:tblGrid>
      <w:tr w:rsidR="001A747D" w:rsidRPr="003D51FA" w14:paraId="48984B79" w14:textId="77777777" w:rsidTr="001A747D">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FFC000"/>
            <w:vAlign w:val="center"/>
          </w:tcPr>
          <w:p w14:paraId="3F775B72" w14:textId="77777777" w:rsidR="001A747D" w:rsidRPr="003D51FA" w:rsidRDefault="001A747D" w:rsidP="00186F40">
            <w:pPr>
              <w:jc w:val="center"/>
              <w:rPr>
                <w:rFonts w:ascii="Arial" w:hAnsi="Arial" w:cs="Arial"/>
                <w:bCs w:val="0"/>
              </w:rPr>
            </w:pPr>
            <w:bookmarkStart w:id="2" w:name="_Hlk35862237"/>
            <w:r w:rsidRPr="003D51FA">
              <w:rPr>
                <w:rFonts w:ascii="Arial" w:hAnsi="Arial" w:cs="Arial"/>
                <w:bCs w:val="0"/>
              </w:rPr>
              <w:t>Name</w:t>
            </w:r>
          </w:p>
        </w:tc>
        <w:tc>
          <w:tcPr>
            <w:tcW w:w="5398" w:type="dxa"/>
            <w:shd w:val="clear" w:color="auto" w:fill="FFC000"/>
            <w:vAlign w:val="center"/>
          </w:tcPr>
          <w:p w14:paraId="60FC0359" w14:textId="77777777" w:rsidR="001A747D" w:rsidRPr="003D51FA" w:rsidRDefault="001A74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783" w:type="dxa"/>
            <w:shd w:val="clear" w:color="auto" w:fill="FFC000"/>
            <w:vAlign w:val="center"/>
          </w:tcPr>
          <w:p w14:paraId="3F194C7E" w14:textId="77777777" w:rsidR="001A747D" w:rsidRPr="003D51FA" w:rsidRDefault="001A747D" w:rsidP="001A747D">
            <w:pPr>
              <w:ind w:left="282"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1A747D" w:rsidRPr="003D51FA" w14:paraId="0BC1C641" w14:textId="77777777" w:rsidTr="001A747D">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59448A9" w14:textId="77777777" w:rsidR="001A747D" w:rsidRPr="003D51FA" w:rsidRDefault="001A747D" w:rsidP="00186F40">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74624" behindDoc="0" locked="0" layoutInCell="1" allowOverlap="1" wp14:anchorId="44F78B94" wp14:editId="67B28D0C">
                  <wp:simplePos x="0" y="0"/>
                  <wp:positionH relativeFrom="column">
                    <wp:posOffset>156845</wp:posOffset>
                  </wp:positionH>
                  <wp:positionV relativeFrom="paragraph">
                    <wp:posOffset>271780</wp:posOffset>
                  </wp:positionV>
                  <wp:extent cx="896620" cy="469265"/>
                  <wp:effectExtent l="0" t="0" r="5080"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ReachOut</w:t>
            </w:r>
          </w:p>
          <w:p w14:paraId="74B43DDA" w14:textId="77777777" w:rsidR="001A747D" w:rsidRPr="003D51FA" w:rsidRDefault="001A747D" w:rsidP="00186F40">
            <w:pPr>
              <w:jc w:val="center"/>
              <w:rPr>
                <w:rFonts w:ascii="Arial" w:hAnsi="Arial" w:cs="Arial"/>
              </w:rPr>
            </w:pPr>
          </w:p>
        </w:tc>
        <w:tc>
          <w:tcPr>
            <w:tcW w:w="5398" w:type="dxa"/>
            <w:vAlign w:val="center"/>
          </w:tcPr>
          <w:p w14:paraId="41B5D8D2" w14:textId="77777777" w:rsidR="001A747D" w:rsidRPr="003D51FA" w:rsidRDefault="001A747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Our mission is to deliver innovative e-mental health services that enable young people to take control of their mental health and wellbeing.</w:t>
            </w:r>
          </w:p>
        </w:tc>
        <w:tc>
          <w:tcPr>
            <w:tcW w:w="2783" w:type="dxa"/>
            <w:vAlign w:val="center"/>
          </w:tcPr>
          <w:p w14:paraId="784BB73E" w14:textId="77777777" w:rsidR="001A747D" w:rsidRPr="003D51FA" w:rsidRDefault="0005019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58" w:history="1">
              <w:r w:rsidR="001A747D" w:rsidRPr="003D51FA">
                <w:rPr>
                  <w:rStyle w:val="Hyperlink"/>
                  <w:rFonts w:ascii="Arial" w:hAnsi="Arial" w:cs="Arial"/>
                </w:rPr>
                <w:t>https://au.reachout.com/</w:t>
              </w:r>
            </w:hyperlink>
          </w:p>
        </w:tc>
      </w:tr>
      <w:tr w:rsidR="001A747D" w:rsidRPr="003D51FA" w14:paraId="22663E4E" w14:textId="77777777" w:rsidTr="001A747D">
        <w:trPr>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3DF617D" w14:textId="77777777" w:rsidR="001A747D" w:rsidRDefault="001A747D" w:rsidP="001A747D">
            <w:pPr>
              <w:jc w:val="center"/>
              <w:rPr>
                <w:rFonts w:ascii="Arial" w:hAnsi="Arial" w:cs="Arial"/>
                <w:b w:val="0"/>
                <w:bCs w:val="0"/>
                <w:noProof/>
              </w:rPr>
            </w:pPr>
            <w:r>
              <w:rPr>
                <w:rFonts w:ascii="Arial" w:hAnsi="Arial" w:cs="Arial"/>
                <w:noProof/>
              </w:rPr>
              <w:t xml:space="preserve">Black Dog Institute </w:t>
            </w:r>
          </w:p>
          <w:p w14:paraId="4BABC2E3" w14:textId="77777777" w:rsidR="001A747D" w:rsidRDefault="001A747D" w:rsidP="00186F40">
            <w:pPr>
              <w:jc w:val="center"/>
              <w:rPr>
                <w:rFonts w:ascii="Arial" w:hAnsi="Arial" w:cs="Arial"/>
                <w:b w:val="0"/>
                <w:bCs w:val="0"/>
                <w:noProof/>
              </w:rPr>
            </w:pPr>
            <w:r>
              <w:rPr>
                <w:noProof/>
                <w:lang w:eastAsia="en-AU"/>
              </w:rPr>
              <w:drawing>
                <wp:anchor distT="0" distB="0" distL="114300" distR="114300" simplePos="0" relativeHeight="251675648" behindDoc="1" locked="0" layoutInCell="1" allowOverlap="1" wp14:anchorId="47D9FD3F" wp14:editId="10D52558">
                  <wp:simplePos x="0" y="0"/>
                  <wp:positionH relativeFrom="column">
                    <wp:posOffset>291465</wp:posOffset>
                  </wp:positionH>
                  <wp:positionV relativeFrom="paragraph">
                    <wp:posOffset>73025</wp:posOffset>
                  </wp:positionV>
                  <wp:extent cx="623350" cy="560982"/>
                  <wp:effectExtent l="0" t="0" r="5715" b="0"/>
                  <wp:wrapTight wrapText="bothSides">
                    <wp:wrapPolygon edited="0">
                      <wp:start x="8587" y="0"/>
                      <wp:lineTo x="0" y="4403"/>
                      <wp:lineTo x="0" y="12476"/>
                      <wp:lineTo x="11890" y="20548"/>
                      <wp:lineTo x="12550" y="20548"/>
                      <wp:lineTo x="19156" y="20548"/>
                      <wp:lineTo x="21138" y="5871"/>
                      <wp:lineTo x="21138" y="0"/>
                      <wp:lineTo x="15193" y="0"/>
                      <wp:lineTo x="8587"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0"/>
                              </a:ext>
                            </a:extLst>
                          </a:blip>
                          <a:stretch>
                            <a:fillRect/>
                          </a:stretch>
                        </pic:blipFill>
                        <pic:spPr>
                          <a:xfrm>
                            <a:off x="0" y="0"/>
                            <a:ext cx="623350" cy="560982"/>
                          </a:xfrm>
                          <a:prstGeom prst="rect">
                            <a:avLst/>
                          </a:prstGeom>
                        </pic:spPr>
                      </pic:pic>
                    </a:graphicData>
                  </a:graphic>
                </wp:anchor>
              </w:drawing>
            </w:r>
          </w:p>
          <w:p w14:paraId="17606D70" w14:textId="77777777" w:rsidR="001A747D" w:rsidRPr="003D51FA" w:rsidRDefault="001A747D" w:rsidP="00186F40">
            <w:pPr>
              <w:jc w:val="center"/>
              <w:rPr>
                <w:rFonts w:ascii="Arial" w:hAnsi="Arial" w:cs="Arial"/>
                <w:noProof/>
              </w:rPr>
            </w:pPr>
          </w:p>
        </w:tc>
        <w:tc>
          <w:tcPr>
            <w:tcW w:w="5398" w:type="dxa"/>
            <w:vAlign w:val="center"/>
          </w:tcPr>
          <w:p w14:paraId="69531589" w14:textId="77777777" w:rsidR="001A747D" w:rsidRPr="003D51FA" w:rsidRDefault="001A747D"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Primary areas of mental health research and treatment include: depression, bipolar disorder, post-traumatic stress disorder (PTSD), anxiety, workplace mental health, adolescents and young people, suicide prevention, e-mental health, and positive psychology and wellbeing.</w:t>
            </w:r>
          </w:p>
        </w:tc>
        <w:tc>
          <w:tcPr>
            <w:tcW w:w="2783" w:type="dxa"/>
            <w:vAlign w:val="center"/>
          </w:tcPr>
          <w:p w14:paraId="336E1D49" w14:textId="77777777" w:rsidR="001A747D" w:rsidRDefault="00050197" w:rsidP="001A747D">
            <w:pPr>
              <w:jc w:val="center"/>
              <w:cnfStyle w:val="000000000000" w:firstRow="0" w:lastRow="0" w:firstColumn="0" w:lastColumn="0" w:oddVBand="0" w:evenVBand="0" w:oddHBand="0" w:evenHBand="0" w:firstRowFirstColumn="0" w:firstRowLastColumn="0" w:lastRowFirstColumn="0" w:lastRowLastColumn="0"/>
            </w:pPr>
            <w:hyperlink r:id="rId61" w:history="1">
              <w:r w:rsidR="001A747D" w:rsidRPr="00F65A57">
                <w:rPr>
                  <w:rStyle w:val="Hyperlink"/>
                </w:rPr>
                <w:t>https://www.blackdoginstitute.org.au/</w:t>
              </w:r>
            </w:hyperlink>
          </w:p>
        </w:tc>
      </w:tr>
      <w:bookmarkEnd w:id="2"/>
    </w:tbl>
    <w:p w14:paraId="4771066F" w14:textId="22065FEE" w:rsidR="00162028" w:rsidRDefault="00162028"/>
    <w:p w14:paraId="699AEEA5" w14:textId="674C7564" w:rsidR="00E02E47" w:rsidRDefault="00E02E47"/>
    <w:p w14:paraId="7B40773C" w14:textId="48696A0C" w:rsidR="00E02E47" w:rsidRDefault="00E02E47" w:rsidP="00E02E47">
      <w:pPr>
        <w:jc w:val="center"/>
      </w:pPr>
      <w:r>
        <w:rPr>
          <w:noProof/>
          <w:lang w:eastAsia="en-AU"/>
        </w:rPr>
        <w:drawing>
          <wp:inline distT="0" distB="0" distL="0" distR="0" wp14:anchorId="1D34C06B" wp14:editId="1982C26C">
            <wp:extent cx="1762125" cy="22377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62125" cy="2237740"/>
                    </a:xfrm>
                    <a:prstGeom prst="rect">
                      <a:avLst/>
                    </a:prstGeom>
                    <a:noFill/>
                  </pic:spPr>
                </pic:pic>
              </a:graphicData>
            </a:graphic>
          </wp:inline>
        </w:drawing>
      </w:r>
    </w:p>
    <w:sectPr w:rsidR="00E02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BC"/>
    <w:rsid w:val="00026DF5"/>
    <w:rsid w:val="00050197"/>
    <w:rsid w:val="0009417E"/>
    <w:rsid w:val="000D73BE"/>
    <w:rsid w:val="00162028"/>
    <w:rsid w:val="0016380A"/>
    <w:rsid w:val="001A747D"/>
    <w:rsid w:val="001C42B5"/>
    <w:rsid w:val="001C7A82"/>
    <w:rsid w:val="003B5781"/>
    <w:rsid w:val="0045721A"/>
    <w:rsid w:val="004A45BC"/>
    <w:rsid w:val="00573D53"/>
    <w:rsid w:val="005A56EB"/>
    <w:rsid w:val="005D14BD"/>
    <w:rsid w:val="005E3DA2"/>
    <w:rsid w:val="0078685A"/>
    <w:rsid w:val="00825A12"/>
    <w:rsid w:val="008F1441"/>
    <w:rsid w:val="00A50071"/>
    <w:rsid w:val="00A90487"/>
    <w:rsid w:val="00A938A4"/>
    <w:rsid w:val="00CA4E69"/>
    <w:rsid w:val="00DB5750"/>
    <w:rsid w:val="00E02E47"/>
    <w:rsid w:val="00E67D31"/>
    <w:rsid w:val="00F44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674E"/>
  <w15:chartTrackingRefBased/>
  <w15:docId w15:val="{98504437-1C5B-42C2-B050-00A3DAD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B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BC"/>
    <w:rPr>
      <w:color w:val="0563C1" w:themeColor="hyperlink"/>
      <w:u w:val="single"/>
    </w:rPr>
  </w:style>
  <w:style w:type="table" w:styleId="ListTable3-Accent6">
    <w:name w:val="List Table 3 Accent 6"/>
    <w:basedOn w:val="TableNormal"/>
    <w:uiPriority w:val="48"/>
    <w:rsid w:val="004A45BC"/>
    <w:pPr>
      <w:spacing w:after="0" w:line="240" w:lineRule="auto"/>
    </w:pPr>
    <w:rPr>
      <w:rFonts w:eastAsiaTheme="minorEastAsia"/>
      <w:lang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5A56EB"/>
    <w:pPr>
      <w:spacing w:after="0" w:line="240" w:lineRule="auto"/>
    </w:pPr>
    <w:rPr>
      <w:rFonts w:eastAsiaTheme="minorEastAsia"/>
      <w:lang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rmalWeb">
    <w:name w:val="Normal (Web)"/>
    <w:basedOn w:val="Normal"/>
    <w:uiPriority w:val="99"/>
    <w:unhideWhenUsed/>
    <w:rsid w:val="0009417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1A747D"/>
    <w:rPr>
      <w:color w:val="605E5C"/>
      <w:shd w:val="clear" w:color="auto" w:fill="E1DFDD"/>
    </w:rPr>
  </w:style>
  <w:style w:type="paragraph" w:styleId="BalloonText">
    <w:name w:val="Balloon Text"/>
    <w:basedOn w:val="Normal"/>
    <w:link w:val="BalloonTextChar"/>
    <w:uiPriority w:val="99"/>
    <w:semiHidden/>
    <w:unhideWhenUsed/>
    <w:rsid w:val="00E02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47"/>
    <w:rPr>
      <w:rFonts w:ascii="Segoe UI" w:eastAsiaTheme="minorEastAsia" w:hAnsi="Segoe UI" w:cs="Segoe UI"/>
      <w:sz w:val="18"/>
      <w:szCs w:val="18"/>
      <w:lang w:eastAsia="en-GB"/>
    </w:rPr>
  </w:style>
  <w:style w:type="table" w:styleId="TableGrid">
    <w:name w:val="Table Grid"/>
    <w:basedOn w:val="TableNormal"/>
    <w:uiPriority w:val="39"/>
    <w:rsid w:val="00E0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1441"/>
    <w:rPr>
      <w:color w:val="605E5C"/>
      <w:shd w:val="clear" w:color="auto" w:fill="E1DFDD"/>
    </w:rPr>
  </w:style>
  <w:style w:type="character" w:styleId="Emphasis">
    <w:name w:val="Emphasis"/>
    <w:basedOn w:val="DefaultParagraphFont"/>
    <w:uiPriority w:val="20"/>
    <w:qFormat/>
    <w:rsid w:val="005E3DA2"/>
    <w:rPr>
      <w:i/>
      <w:iCs/>
    </w:rPr>
  </w:style>
  <w:style w:type="character" w:styleId="Strong">
    <w:name w:val="Strong"/>
    <w:basedOn w:val="DefaultParagraphFont"/>
    <w:uiPriority w:val="22"/>
    <w:qFormat/>
    <w:rsid w:val="0078685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085">
      <w:bodyDiv w:val="1"/>
      <w:marLeft w:val="0"/>
      <w:marRight w:val="0"/>
      <w:marTop w:val="0"/>
      <w:marBottom w:val="0"/>
      <w:divBdr>
        <w:top w:val="none" w:sz="0" w:space="0" w:color="auto"/>
        <w:left w:val="none" w:sz="0" w:space="0" w:color="auto"/>
        <w:bottom w:val="none" w:sz="0" w:space="0" w:color="auto"/>
        <w:right w:val="none" w:sz="0" w:space="0" w:color="auto"/>
      </w:divBdr>
    </w:div>
    <w:div w:id="1840151106">
      <w:bodyDiv w:val="1"/>
      <w:marLeft w:val="0"/>
      <w:marRight w:val="0"/>
      <w:marTop w:val="0"/>
      <w:marBottom w:val="0"/>
      <w:divBdr>
        <w:top w:val="none" w:sz="0" w:space="0" w:color="auto"/>
        <w:left w:val="none" w:sz="0" w:space="0" w:color="auto"/>
        <w:bottom w:val="none" w:sz="0" w:space="0" w:color="auto"/>
        <w:right w:val="none" w:sz="0" w:space="0" w:color="auto"/>
      </w:divBdr>
      <w:divsChild>
        <w:div w:id="1489437289">
          <w:marLeft w:val="0"/>
          <w:marRight w:val="0"/>
          <w:marTop w:val="0"/>
          <w:marBottom w:val="0"/>
          <w:divBdr>
            <w:top w:val="none" w:sz="0" w:space="0" w:color="auto"/>
            <w:left w:val="none" w:sz="0" w:space="0" w:color="auto"/>
            <w:bottom w:val="none" w:sz="0" w:space="0" w:color="auto"/>
            <w:right w:val="none" w:sz="0" w:space="0" w:color="auto"/>
          </w:divBdr>
          <w:divsChild>
            <w:div w:id="41758645">
              <w:marLeft w:val="-225"/>
              <w:marRight w:val="-225"/>
              <w:marTop w:val="0"/>
              <w:marBottom w:val="0"/>
              <w:divBdr>
                <w:top w:val="none" w:sz="0" w:space="0" w:color="auto"/>
                <w:left w:val="none" w:sz="0" w:space="0" w:color="auto"/>
                <w:bottom w:val="none" w:sz="0" w:space="0" w:color="auto"/>
                <w:right w:val="none" w:sz="0" w:space="0" w:color="auto"/>
              </w:divBdr>
              <w:divsChild>
                <w:div w:id="386031679">
                  <w:marLeft w:val="0"/>
                  <w:marRight w:val="0"/>
                  <w:marTop w:val="0"/>
                  <w:marBottom w:val="0"/>
                  <w:divBdr>
                    <w:top w:val="none" w:sz="0" w:space="0" w:color="auto"/>
                    <w:left w:val="none" w:sz="0" w:space="0" w:color="auto"/>
                    <w:bottom w:val="none" w:sz="0" w:space="0" w:color="auto"/>
                    <w:right w:val="none" w:sz="0" w:space="0" w:color="auto"/>
                  </w:divBdr>
                  <w:divsChild>
                    <w:div w:id="1416825083">
                      <w:marLeft w:val="0"/>
                      <w:marRight w:val="0"/>
                      <w:marTop w:val="375"/>
                      <w:marBottom w:val="0"/>
                      <w:divBdr>
                        <w:top w:val="none" w:sz="0" w:space="0" w:color="auto"/>
                        <w:left w:val="single" w:sz="6" w:space="19" w:color="000000"/>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lifeline.org.au/get-help/online-services/crisis-chat" TargetMode="External"/><Relationship Id="rId26" Type="http://schemas.openxmlformats.org/officeDocument/2006/relationships/hyperlink" Target="https://headspace.org.au/eheadspace/" TargetMode="External"/><Relationship Id="rId39" Type="http://schemas.openxmlformats.org/officeDocument/2006/relationships/image" Target="media/image21.jpeg"/><Relationship Id="rId21" Type="http://schemas.openxmlformats.org/officeDocument/2006/relationships/image" Target="media/image11.png"/><Relationship Id="rId34" Type="http://schemas.openxmlformats.org/officeDocument/2006/relationships/hyperlink" Target="https://www.health.nsw.gov.au/mentalhealth/Pages/Mental-Health-Line.aspx" TargetMode="External"/><Relationship Id="rId42" Type="http://schemas.openxmlformats.org/officeDocument/2006/relationships/image" Target="media/image23.png"/><Relationship Id="rId47" Type="http://schemas.openxmlformats.org/officeDocument/2006/relationships/hyperlink" Target="https://www.biteback.org.au/" TargetMode="External"/><Relationship Id="rId50" Type="http://schemas.openxmlformats.org/officeDocument/2006/relationships/image" Target="media/image29.jpeg"/><Relationship Id="rId55" Type="http://schemas.openxmlformats.org/officeDocument/2006/relationships/hyperlink" Target="https://www.mycompass.org.au/YoungAdults"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kidshelpline.com.au/get-help/webchat-counselling" TargetMode="External"/><Relationship Id="rId20" Type="http://schemas.openxmlformats.org/officeDocument/2006/relationships/hyperlink" Target="https://www.suicidecallbackservice.org.au/" TargetMode="External"/><Relationship Id="rId29" Type="http://schemas.openxmlformats.org/officeDocument/2006/relationships/image" Target="media/image15.png"/><Relationship Id="rId41" Type="http://schemas.openxmlformats.org/officeDocument/2006/relationships/hyperlink" Target="https://www.clearfear.co.uk/" TargetMode="External"/><Relationship Id="rId54" Type="http://schemas.openxmlformats.org/officeDocument/2006/relationships/image" Target="media/image31.png"/><Relationship Id="rId62"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ncurry@accesshealthcare.net.au" TargetMode="External"/><Relationship Id="rId24" Type="http://schemas.openxmlformats.org/officeDocument/2006/relationships/hyperlink" Target="https://www.sane.org/about-sane" TargetMode="External"/><Relationship Id="rId32" Type="http://schemas.openxmlformats.org/officeDocument/2006/relationships/hyperlink" Target="http://www.carersnsw.org.au/how-we-help/support/carer-line/"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6.png"/><Relationship Id="rId53" Type="http://schemas.openxmlformats.org/officeDocument/2006/relationships/hyperlink" Target="https://www.smilingmind.com.au/" TargetMode="External"/><Relationship Id="rId58" Type="http://schemas.openxmlformats.org/officeDocument/2006/relationships/hyperlink" Target="https://au.reachout.com/" TargetMode="Externa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https://www.qlife.org.au/resources/chat" TargetMode="External"/><Relationship Id="rId36" Type="http://schemas.openxmlformats.org/officeDocument/2006/relationships/hyperlink" Target="https://reporter.childstory.nsw.gov.au/s/mrg" TargetMode="External"/><Relationship Id="rId49" Type="http://schemas.openxmlformats.org/officeDocument/2006/relationships/hyperlink" Target="https://www.brave-online.com/" TargetMode="External"/><Relationship Id="rId57" Type="http://schemas.openxmlformats.org/officeDocument/2006/relationships/image" Target="media/image33.jpeg"/><Relationship Id="rId61" Type="http://schemas.openxmlformats.org/officeDocument/2006/relationships/hyperlink" Target="https://www.blackdoginstitute.org.au/" TargetMode="Externa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16.png"/><Relationship Id="rId44" Type="http://schemas.openxmlformats.org/officeDocument/2006/relationships/image" Target="media/image25.png"/><Relationship Id="rId52" Type="http://schemas.openxmlformats.org/officeDocument/2006/relationships/image" Target="media/image30.png"/><Relationship Id="rId60" Type="http://schemas.openxmlformats.org/officeDocument/2006/relationships/image" Target="media/image35.sv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www.youthbeyondblue.com/" TargetMode="External"/><Relationship Id="rId27" Type="http://schemas.openxmlformats.org/officeDocument/2006/relationships/image" Target="media/image14.png"/><Relationship Id="rId30" Type="http://schemas.openxmlformats.org/officeDocument/2006/relationships/hyperlink" Target="https://chat.1800respect.org.au/" TargetMode="External"/><Relationship Id="rId35" Type="http://schemas.openxmlformats.org/officeDocument/2006/relationships/image" Target="media/image18.png"/><Relationship Id="rId43" Type="http://schemas.openxmlformats.org/officeDocument/2006/relationships/image" Target="media/image24.png"/><Relationship Id="rId48" Type="http://schemas.openxmlformats.org/officeDocument/2006/relationships/image" Target="media/image28.jpeg"/><Relationship Id="rId56" Type="http://schemas.openxmlformats.org/officeDocument/2006/relationships/image" Target="media/image32.pn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connectedspace.com.au/"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image" Target="media/image20.png"/><Relationship Id="rId46" Type="http://schemas.openxmlformats.org/officeDocument/2006/relationships/image" Target="media/image27.png"/><Relationship Id="rId5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33" ma:contentTypeDescription="Create a new document." ma:contentTypeScope="" ma:versionID="e7bac14409af5fff612f5749ab342232">
  <xsd:schema xmlns:xsd="http://www.w3.org/2001/XMLSchema" xmlns:xs="http://www.w3.org/2001/XMLSchema" xmlns:p="http://schemas.microsoft.com/office/2006/metadata/properties" xmlns:ns3="b8ac0518-9228-4ff7-bf63-8b128b3b4b75" xmlns:ns4="8bef7c57-9b92-4c26-9584-c6654647833b" targetNamespace="http://schemas.microsoft.com/office/2006/metadata/properties" ma:root="true" ma:fieldsID="d154c92adb0b40e3ac82feea0dba9aaf" ns3:_="" ns4:_="">
    <xsd:import namespace="b8ac0518-9228-4ff7-bf63-8b128b3b4b75"/>
    <xsd:import namespace="8bef7c57-9b92-4c26-9584-c6654647833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Math_Settings" minOccurs="0"/>
                <xsd:element ref="ns3:Distribution_Groups" minOccurs="0"/>
                <xsd:element ref="ns3:LMS_Mappings" minOccurs="0"/>
                <xsd:element ref="ns3:IsNotebookLocke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b8ac0518-9228-4ff7-bf63-8b128b3b4b75">
      <UserInfo>
        <DisplayName/>
        <AccountId xsi:nil="true"/>
        <AccountType/>
      </UserInfo>
    </Owner>
    <CultureName xmlns="b8ac0518-9228-4ff7-bf63-8b128b3b4b75" xsi:nil="true"/>
    <Student_Groups xmlns="b8ac0518-9228-4ff7-bf63-8b128b3b4b75">
      <UserInfo>
        <DisplayName/>
        <AccountId xsi:nil="true"/>
        <AccountType/>
      </UserInfo>
    </Student_Groups>
    <IsNotebookLocked xmlns="b8ac0518-9228-4ff7-bf63-8b128b3b4b75" xsi:nil="true"/>
    <NotebookType xmlns="b8ac0518-9228-4ff7-bf63-8b128b3b4b75" xsi:nil="true"/>
    <Templates xmlns="b8ac0518-9228-4ff7-bf63-8b128b3b4b75" xsi:nil="true"/>
    <LMS_Mappings xmlns="b8ac0518-9228-4ff7-bf63-8b128b3b4b75" xsi:nil="true"/>
    <FolderType xmlns="b8ac0518-9228-4ff7-bf63-8b128b3b4b75" xsi:nil="true"/>
    <Teachers xmlns="b8ac0518-9228-4ff7-bf63-8b128b3b4b75">
      <UserInfo>
        <DisplayName/>
        <AccountId xsi:nil="true"/>
        <AccountType/>
      </UserInfo>
    </Teachers>
    <Distribution_Groups xmlns="b8ac0518-9228-4ff7-bf63-8b128b3b4b75" xsi:nil="true"/>
    <Self_Registration_Enabled xmlns="b8ac0518-9228-4ff7-bf63-8b128b3b4b75" xsi:nil="true"/>
    <Has_Teacher_Only_SectionGroup xmlns="b8ac0518-9228-4ff7-bf63-8b128b3b4b75" xsi:nil="true"/>
    <AppVersion xmlns="b8ac0518-9228-4ff7-bf63-8b128b3b4b75" xsi:nil="true"/>
    <TeamsChannelId xmlns="b8ac0518-9228-4ff7-bf63-8b128b3b4b75" xsi:nil="true"/>
    <Math_Settings xmlns="b8ac0518-9228-4ff7-bf63-8b128b3b4b75" xsi:nil="true"/>
    <Is_Collaboration_Space_Locked xmlns="b8ac0518-9228-4ff7-bf63-8b128b3b4b75" xsi:nil="true"/>
    <Invited_Teachers xmlns="b8ac0518-9228-4ff7-bf63-8b128b3b4b75" xsi:nil="true"/>
    <Invited_Students xmlns="b8ac0518-9228-4ff7-bf63-8b128b3b4b75" xsi:nil="true"/>
    <Students xmlns="b8ac0518-9228-4ff7-bf63-8b128b3b4b75">
      <UserInfo>
        <DisplayName/>
        <AccountId xsi:nil="true"/>
        <AccountType/>
      </UserInfo>
    </Students>
    <DefaultSectionNames xmlns="b8ac0518-9228-4ff7-bf63-8b128b3b4b75" xsi:nil="true"/>
  </documentManagement>
</p:properties>
</file>

<file path=customXml/itemProps1.xml><?xml version="1.0" encoding="utf-8"?>
<ds:datastoreItem xmlns:ds="http://schemas.openxmlformats.org/officeDocument/2006/customXml" ds:itemID="{EC340387-0E52-49BC-8317-D66DFA4848C5}">
  <ds:schemaRefs>
    <ds:schemaRef ds:uri="http://schemas.microsoft.com/sharepoint/v3/contenttype/forms"/>
  </ds:schemaRefs>
</ds:datastoreItem>
</file>

<file path=customXml/itemProps2.xml><?xml version="1.0" encoding="utf-8"?>
<ds:datastoreItem xmlns:ds="http://schemas.openxmlformats.org/officeDocument/2006/customXml" ds:itemID="{9022D021-A6EE-49B4-9BB5-C1573A055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c0518-9228-4ff7-bf63-8b128b3b4b75"/>
    <ds:schemaRef ds:uri="8bef7c57-9b92-4c26-9584-c6654647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5AD1A-7963-4F14-BA24-0A9C0D58D435}">
  <ds:schemaRefs>
    <ds:schemaRef ds:uri="http://schemas.microsoft.com/office/2006/metadata/properties"/>
    <ds:schemaRef ds:uri="http://schemas.microsoft.com/office/infopath/2007/PartnerControls"/>
    <ds:schemaRef ds:uri="b8ac0518-9228-4ff7-bf63-8b128b3b4b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Hargreaves</dc:creator>
  <cp:keywords/>
  <dc:description/>
  <cp:lastModifiedBy>Teena PINNOCK</cp:lastModifiedBy>
  <cp:revision>2</cp:revision>
  <cp:lastPrinted>2020-04-01T03:05:00Z</cp:lastPrinted>
  <dcterms:created xsi:type="dcterms:W3CDTF">2021-02-04T23:31:00Z</dcterms:created>
  <dcterms:modified xsi:type="dcterms:W3CDTF">2021-02-04T23:31:00Z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