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2687" w14:textId="77777777" w:rsidR="00FD3F2B" w:rsidRPr="00B85EC2" w:rsidRDefault="00FD3F2B" w:rsidP="00FD3F2B"/>
    <w:p w14:paraId="4015EF05" w14:textId="77777777" w:rsidR="00FD3F2B" w:rsidRDefault="00FD3F2B" w:rsidP="00FD3F2B"/>
    <w:p w14:paraId="247F74D3" w14:textId="77777777" w:rsidR="00DC0C26" w:rsidRDefault="0022290B" w:rsidP="00D5732A">
      <w:pPr>
        <w:pStyle w:val="Title"/>
        <w:spacing w:before="840" w:after="120"/>
        <w:rPr>
          <w:rFonts w:ascii="Calibri" w:hAnsi="Calibri"/>
          <w:b/>
          <w:bCs/>
          <w:szCs w:val="40"/>
        </w:rPr>
      </w:pPr>
      <w:r>
        <w:rPr>
          <w:rFonts w:ascii="Calibri" w:hAnsi="Calibri"/>
          <w:b/>
          <w:bCs/>
          <w:szCs w:val="40"/>
        </w:rPr>
        <w:t>YEAR 10 FEES 202</w:t>
      </w:r>
      <w:r w:rsidR="00245FA9">
        <w:rPr>
          <w:rFonts w:ascii="Calibri" w:hAnsi="Calibri"/>
          <w:b/>
          <w:bCs/>
          <w:szCs w:val="40"/>
        </w:rPr>
        <w:t>2</w:t>
      </w:r>
    </w:p>
    <w:p w14:paraId="48B18C9B" w14:textId="77777777" w:rsidR="00DC0C26" w:rsidRPr="00DC0C26" w:rsidRDefault="00DC0C26" w:rsidP="00DC0C26">
      <w:pPr>
        <w:pStyle w:val="Title"/>
        <w:spacing w:after="120"/>
        <w:jc w:val="left"/>
        <w:rPr>
          <w:rFonts w:ascii="Calibri" w:hAnsi="Calibri" w:cs="Tahoma"/>
          <w:b/>
          <w:bCs/>
          <w:sz w:val="32"/>
          <w:szCs w:val="32"/>
        </w:rPr>
      </w:pPr>
      <w:r w:rsidRPr="00DC0C26">
        <w:rPr>
          <w:rFonts w:ascii="Calibri" w:hAnsi="Calibri" w:cs="Tahoma"/>
          <w:b/>
          <w:bCs/>
          <w:sz w:val="32"/>
          <w:szCs w:val="32"/>
          <w:u w:val="single"/>
        </w:rPr>
        <w:t>COURSE FEES</w:t>
      </w:r>
    </w:p>
    <w:p w14:paraId="5E6BFADC" w14:textId="77777777" w:rsidR="00DC0C26" w:rsidRPr="002035BD" w:rsidRDefault="00DC0C26" w:rsidP="00DC0C26">
      <w:pPr>
        <w:pStyle w:val="Title"/>
        <w:ind w:right="-65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These fees provide additional materials to support the teaching and learning program</w:t>
      </w:r>
      <w:r w:rsidR="00263E65">
        <w:rPr>
          <w:rFonts w:ascii="Calibri" w:hAnsi="Calibri" w:cs="Tahoma"/>
          <w:sz w:val="18"/>
        </w:rPr>
        <w:t>s</w:t>
      </w:r>
      <w:r w:rsidRPr="002035BD">
        <w:rPr>
          <w:rFonts w:ascii="Calibri" w:hAnsi="Calibri" w:cs="Tahoma"/>
          <w:sz w:val="18"/>
        </w:rPr>
        <w:t xml:space="preserve">. </w:t>
      </w:r>
    </w:p>
    <w:p w14:paraId="6F83C0FB" w14:textId="77777777" w:rsidR="00DC0C26" w:rsidRPr="004954C8" w:rsidRDefault="00DC0C26" w:rsidP="00825D1C">
      <w:pPr>
        <w:pStyle w:val="Title"/>
        <w:spacing w:after="240"/>
        <w:ind w:right="-65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Funds provided by the government pay for major resource items.</w:t>
      </w:r>
    </w:p>
    <w:p w14:paraId="2C8F4F13" w14:textId="77777777" w:rsidR="004D7523" w:rsidRPr="00040E08" w:rsidRDefault="004D7523" w:rsidP="004D7523">
      <w:pPr>
        <w:pStyle w:val="Title"/>
        <w:ind w:right="-650"/>
        <w:jc w:val="left"/>
        <w:rPr>
          <w:rFonts w:ascii="Calibri" w:hAnsi="Calibri" w:cs="Tahoma"/>
          <w:b/>
          <w:sz w:val="28"/>
          <w:szCs w:val="28"/>
        </w:rPr>
      </w:pPr>
      <w:r w:rsidRPr="00040E08">
        <w:rPr>
          <w:rFonts w:ascii="Calibri" w:hAnsi="Calibri" w:cs="Tahoma"/>
          <w:b/>
          <w:sz w:val="28"/>
          <w:szCs w:val="28"/>
        </w:rPr>
        <w:t xml:space="preserve">ELECTIVE FEES </w:t>
      </w:r>
    </w:p>
    <w:p w14:paraId="10D96957" w14:textId="77777777" w:rsidR="000E6E30" w:rsidRDefault="004D7523" w:rsidP="004D7523">
      <w:pPr>
        <w:pStyle w:val="Title"/>
        <w:ind w:right="-650"/>
        <w:jc w:val="left"/>
        <w:rPr>
          <w:rFonts w:ascii="Calibri" w:hAnsi="Calibri" w:cs="Tahoma"/>
          <w:b/>
          <w:sz w:val="24"/>
        </w:rPr>
      </w:pPr>
      <w:r w:rsidRPr="00040E08">
        <w:rPr>
          <w:rFonts w:ascii="Calibri" w:hAnsi="Calibri" w:cs="Tahoma"/>
          <w:b/>
          <w:sz w:val="24"/>
        </w:rPr>
        <w:t>COMMERCE</w:t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  <w:t xml:space="preserve">$Nil Cost  </w:t>
      </w:r>
    </w:p>
    <w:p w14:paraId="7FAAF57C" w14:textId="77777777" w:rsidR="004D7523" w:rsidRPr="00040E08" w:rsidRDefault="008705BA" w:rsidP="004D7523">
      <w:pPr>
        <w:pStyle w:val="Title"/>
        <w:ind w:right="-650"/>
        <w:jc w:val="left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t>ELECTIVE ART</w:t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  <w:t>$60</w:t>
      </w:r>
      <w:r w:rsidR="000E6E30">
        <w:rPr>
          <w:rFonts w:ascii="Calibri" w:hAnsi="Calibri" w:cs="Tahoma"/>
          <w:b/>
          <w:sz w:val="24"/>
        </w:rPr>
        <w:t>.00</w:t>
      </w:r>
      <w:r w:rsidR="004D7523" w:rsidRPr="00040E08">
        <w:rPr>
          <w:rFonts w:ascii="Calibri" w:hAnsi="Calibri" w:cs="Tahoma"/>
          <w:b/>
          <w:sz w:val="24"/>
        </w:rPr>
        <w:tab/>
      </w:r>
    </w:p>
    <w:p w14:paraId="5C988FCE" w14:textId="77777777" w:rsidR="004D7523" w:rsidRPr="00040E08" w:rsidRDefault="00C96182" w:rsidP="004D7523">
      <w:pPr>
        <w:pStyle w:val="Title"/>
        <w:ind w:right="-650"/>
        <w:jc w:val="left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t>FOOD TECHNOLOGY</w:t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  <w:t>$8</w:t>
      </w:r>
      <w:r w:rsidR="004D7523" w:rsidRPr="00040E08">
        <w:rPr>
          <w:rFonts w:ascii="Calibri" w:hAnsi="Calibri" w:cs="Tahoma"/>
          <w:b/>
          <w:sz w:val="24"/>
        </w:rPr>
        <w:t>0.00</w:t>
      </w:r>
    </w:p>
    <w:p w14:paraId="63D1B21E" w14:textId="77777777" w:rsidR="004D7523" w:rsidRDefault="00493F1A" w:rsidP="004D7523">
      <w:pPr>
        <w:pStyle w:val="Title"/>
        <w:ind w:right="-650"/>
        <w:jc w:val="left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t>INDUSTRIAL TECHNOLOGY (METAL</w:t>
      </w:r>
      <w:r w:rsidR="004D7523" w:rsidRPr="00040E08">
        <w:rPr>
          <w:rFonts w:ascii="Calibri" w:hAnsi="Calibri" w:cs="Tahoma"/>
          <w:b/>
          <w:sz w:val="24"/>
        </w:rPr>
        <w:t>)</w:t>
      </w:r>
      <w:r w:rsidR="004D7523" w:rsidRPr="00040E08">
        <w:rPr>
          <w:rFonts w:ascii="Calibri" w:hAnsi="Calibri" w:cs="Tahoma"/>
          <w:b/>
          <w:sz w:val="24"/>
        </w:rPr>
        <w:tab/>
      </w:r>
      <w:r w:rsidR="004D7523" w:rsidRPr="00040E08">
        <w:rPr>
          <w:rFonts w:ascii="Calibri" w:hAnsi="Calibri" w:cs="Tahoma"/>
          <w:b/>
          <w:sz w:val="24"/>
        </w:rPr>
        <w:tab/>
      </w:r>
      <w:r w:rsidR="004D7523" w:rsidRPr="00040E08">
        <w:rPr>
          <w:rFonts w:ascii="Calibri" w:hAnsi="Calibri" w:cs="Tahoma"/>
          <w:b/>
          <w:sz w:val="24"/>
        </w:rPr>
        <w:tab/>
      </w:r>
      <w:r w:rsidR="004D7523" w:rsidRPr="00040E08">
        <w:rPr>
          <w:rFonts w:ascii="Calibri" w:hAnsi="Calibri" w:cs="Tahoma"/>
          <w:b/>
          <w:sz w:val="24"/>
        </w:rPr>
        <w:tab/>
      </w:r>
      <w:r w:rsidR="004D7523" w:rsidRPr="00040E08"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 w:rsidR="004D7523" w:rsidRPr="00040E08">
        <w:rPr>
          <w:rFonts w:ascii="Calibri" w:hAnsi="Calibri" w:cs="Tahoma"/>
          <w:b/>
          <w:sz w:val="24"/>
        </w:rPr>
        <w:t>$</w:t>
      </w:r>
      <w:r w:rsidR="00FF5141">
        <w:rPr>
          <w:rFonts w:ascii="Calibri" w:hAnsi="Calibri" w:cs="Tahoma"/>
          <w:b/>
          <w:sz w:val="24"/>
        </w:rPr>
        <w:t>10</w:t>
      </w:r>
      <w:r w:rsidR="00D5092D">
        <w:rPr>
          <w:rFonts w:ascii="Calibri" w:hAnsi="Calibri" w:cs="Tahoma"/>
          <w:b/>
          <w:sz w:val="24"/>
        </w:rPr>
        <w:t>0.00</w:t>
      </w:r>
    </w:p>
    <w:p w14:paraId="7EAB1265" w14:textId="77777777" w:rsidR="008705BA" w:rsidRDefault="008705BA" w:rsidP="004D7523">
      <w:pPr>
        <w:pStyle w:val="Title"/>
        <w:ind w:right="-650"/>
        <w:jc w:val="left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t>INDUS</w:t>
      </w:r>
      <w:r w:rsidR="00FF5141">
        <w:rPr>
          <w:rFonts w:ascii="Calibri" w:hAnsi="Calibri" w:cs="Tahoma"/>
          <w:b/>
          <w:sz w:val="24"/>
        </w:rPr>
        <w:t>TRIAL TECHNOLOGY (TIMBER)</w:t>
      </w:r>
      <w:r w:rsidR="00FF5141">
        <w:rPr>
          <w:rFonts w:ascii="Calibri" w:hAnsi="Calibri" w:cs="Tahoma"/>
          <w:b/>
          <w:sz w:val="24"/>
        </w:rPr>
        <w:tab/>
      </w:r>
      <w:r w:rsidR="00FF5141">
        <w:rPr>
          <w:rFonts w:ascii="Calibri" w:hAnsi="Calibri" w:cs="Tahoma"/>
          <w:b/>
          <w:sz w:val="24"/>
        </w:rPr>
        <w:tab/>
      </w:r>
      <w:r w:rsidR="00FF5141">
        <w:rPr>
          <w:rFonts w:ascii="Calibri" w:hAnsi="Calibri" w:cs="Tahoma"/>
          <w:b/>
          <w:sz w:val="24"/>
        </w:rPr>
        <w:tab/>
      </w:r>
      <w:r w:rsidR="00FF5141">
        <w:rPr>
          <w:rFonts w:ascii="Calibri" w:hAnsi="Calibri" w:cs="Tahoma"/>
          <w:b/>
          <w:sz w:val="24"/>
        </w:rPr>
        <w:tab/>
      </w:r>
      <w:r w:rsidR="00FF5141">
        <w:rPr>
          <w:rFonts w:ascii="Calibri" w:hAnsi="Calibri" w:cs="Tahoma"/>
          <w:b/>
          <w:sz w:val="24"/>
        </w:rPr>
        <w:tab/>
        <w:t>$10</w:t>
      </w:r>
      <w:r>
        <w:rPr>
          <w:rFonts w:ascii="Calibri" w:hAnsi="Calibri" w:cs="Tahoma"/>
          <w:b/>
          <w:sz w:val="24"/>
        </w:rPr>
        <w:t>0.00</w:t>
      </w:r>
    </w:p>
    <w:p w14:paraId="03EDA34F" w14:textId="77777777" w:rsidR="00493F1A" w:rsidRDefault="00493F1A" w:rsidP="004D7523">
      <w:pPr>
        <w:pStyle w:val="Title"/>
        <w:ind w:right="-650"/>
        <w:jc w:val="left"/>
        <w:rPr>
          <w:rFonts w:ascii="Calibri" w:hAnsi="Calibri" w:cs="Tahoma"/>
          <w:b/>
          <w:sz w:val="16"/>
          <w:szCs w:val="16"/>
        </w:rPr>
      </w:pPr>
      <w:proofErr w:type="spellStart"/>
      <w:r>
        <w:rPr>
          <w:rFonts w:ascii="Calibri" w:hAnsi="Calibri" w:cs="Tahoma"/>
          <w:b/>
          <w:sz w:val="24"/>
        </w:rPr>
        <w:t>iSTEM</w:t>
      </w:r>
      <w:proofErr w:type="spellEnd"/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</w:r>
      <w:r>
        <w:rPr>
          <w:rFonts w:ascii="Calibri" w:hAnsi="Calibri" w:cs="Tahoma"/>
          <w:b/>
          <w:sz w:val="24"/>
        </w:rPr>
        <w:tab/>
        <w:t>$80.00</w:t>
      </w:r>
    </w:p>
    <w:p w14:paraId="4E9EAF7E" w14:textId="77777777" w:rsidR="004D7523" w:rsidRDefault="004D7523" w:rsidP="004D7523">
      <w:pPr>
        <w:pStyle w:val="Title"/>
        <w:ind w:right="-650"/>
        <w:jc w:val="left"/>
        <w:rPr>
          <w:rFonts w:ascii="Calibri" w:hAnsi="Calibri" w:cs="Tahoma"/>
          <w:b/>
          <w:sz w:val="16"/>
          <w:szCs w:val="16"/>
        </w:rPr>
      </w:pPr>
      <w:r w:rsidRPr="00040E08">
        <w:rPr>
          <w:rFonts w:ascii="Calibri" w:hAnsi="Calibri" w:cs="Tahoma"/>
          <w:b/>
          <w:sz w:val="24"/>
        </w:rPr>
        <w:t>MARINE &amp; AQUACULTURE TECHNOLOGY</w:t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  <w:t xml:space="preserve">$100.00 </w:t>
      </w:r>
      <w:r w:rsidRPr="00040E08">
        <w:rPr>
          <w:rFonts w:ascii="Calibri" w:hAnsi="Calibri" w:cs="Tahoma"/>
          <w:b/>
          <w:sz w:val="16"/>
          <w:szCs w:val="16"/>
        </w:rPr>
        <w:t>+ excursion costs</w:t>
      </w:r>
    </w:p>
    <w:p w14:paraId="38BF4B8B" w14:textId="77777777" w:rsidR="00DD2F9F" w:rsidRPr="00DD2F9F" w:rsidRDefault="00DD2F9F" w:rsidP="004D7523">
      <w:pPr>
        <w:pStyle w:val="Title"/>
        <w:ind w:right="-650"/>
        <w:jc w:val="left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t>MUSIC</w:t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  <w:t>$50</w:t>
      </w:r>
      <w:r>
        <w:rPr>
          <w:rFonts w:ascii="Calibri" w:hAnsi="Calibri" w:cs="Tahoma"/>
          <w:b/>
          <w:sz w:val="24"/>
        </w:rPr>
        <w:t>.00</w:t>
      </w:r>
    </w:p>
    <w:p w14:paraId="1DC1D403" w14:textId="77777777" w:rsidR="004D7523" w:rsidRPr="003E5C49" w:rsidRDefault="004D7523" w:rsidP="004D7523">
      <w:pPr>
        <w:pStyle w:val="Title"/>
        <w:ind w:right="-650"/>
        <w:jc w:val="left"/>
        <w:rPr>
          <w:rFonts w:ascii="Calibri" w:hAnsi="Calibri" w:cs="Tahoma"/>
          <w:b/>
          <w:sz w:val="16"/>
          <w:szCs w:val="16"/>
        </w:rPr>
      </w:pPr>
      <w:r w:rsidRPr="00040E08">
        <w:rPr>
          <w:rFonts w:ascii="Calibri" w:hAnsi="Calibri" w:cs="Tahoma"/>
          <w:b/>
          <w:sz w:val="24"/>
        </w:rPr>
        <w:t>PHYSICAL ACTIVI</w:t>
      </w:r>
      <w:r w:rsidR="008705BA">
        <w:rPr>
          <w:rFonts w:ascii="Calibri" w:hAnsi="Calibri" w:cs="Tahoma"/>
          <w:b/>
          <w:sz w:val="24"/>
        </w:rPr>
        <w:t>TY &amp; SPORT STUDIES</w:t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</w:r>
      <w:r w:rsidR="008705BA">
        <w:rPr>
          <w:rFonts w:ascii="Calibri" w:hAnsi="Calibri" w:cs="Tahoma"/>
          <w:b/>
          <w:sz w:val="24"/>
        </w:rPr>
        <w:tab/>
        <w:t>$50.00</w:t>
      </w:r>
      <w:r w:rsidR="003E5C49">
        <w:rPr>
          <w:rFonts w:ascii="Calibri" w:hAnsi="Calibri" w:cs="Tahoma"/>
          <w:b/>
          <w:sz w:val="16"/>
          <w:szCs w:val="16"/>
        </w:rPr>
        <w:t>+ 128 page exercise book</w:t>
      </w:r>
    </w:p>
    <w:p w14:paraId="2FEF39A1" w14:textId="77777777" w:rsidR="004D7523" w:rsidRPr="00040E08" w:rsidRDefault="004D7523" w:rsidP="004D7523">
      <w:pPr>
        <w:pStyle w:val="Title"/>
        <w:ind w:right="-650"/>
        <w:jc w:val="left"/>
        <w:rPr>
          <w:rFonts w:ascii="Calibri" w:hAnsi="Calibri" w:cs="Tahoma"/>
          <w:b/>
          <w:sz w:val="24"/>
        </w:rPr>
      </w:pPr>
      <w:r w:rsidRPr="00040E08">
        <w:rPr>
          <w:rFonts w:ascii="Calibri" w:hAnsi="Calibri" w:cs="Tahoma"/>
          <w:b/>
          <w:sz w:val="24"/>
        </w:rPr>
        <w:t>PHOTOGRAPHIC &amp; DIGITAL MEDIA</w:t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</w:r>
      <w:r w:rsidRPr="00040E08">
        <w:rPr>
          <w:rFonts w:ascii="Calibri" w:hAnsi="Calibri" w:cs="Tahoma"/>
          <w:b/>
          <w:sz w:val="24"/>
        </w:rPr>
        <w:tab/>
        <w:t>$</w:t>
      </w:r>
      <w:r w:rsidR="00D5732A">
        <w:rPr>
          <w:rFonts w:ascii="Calibri" w:hAnsi="Calibri" w:cs="Tahoma"/>
          <w:b/>
          <w:sz w:val="24"/>
        </w:rPr>
        <w:t>9</w:t>
      </w:r>
      <w:r w:rsidRPr="00040E08">
        <w:rPr>
          <w:rFonts w:ascii="Calibri" w:hAnsi="Calibri" w:cs="Tahoma"/>
          <w:b/>
          <w:sz w:val="24"/>
        </w:rPr>
        <w:t>0.00</w:t>
      </w:r>
    </w:p>
    <w:p w14:paraId="0782945B" w14:textId="77777777" w:rsidR="004D7523" w:rsidRDefault="004D7523" w:rsidP="004D7523">
      <w:pPr>
        <w:pStyle w:val="Title"/>
        <w:ind w:right="-650"/>
        <w:jc w:val="left"/>
        <w:rPr>
          <w:rFonts w:ascii="Calibri" w:hAnsi="Calibri" w:cs="Tahoma"/>
          <w:b/>
          <w:sz w:val="24"/>
        </w:rPr>
      </w:pPr>
    </w:p>
    <w:p w14:paraId="378229BF" w14:textId="77777777" w:rsidR="00DD2F9F" w:rsidRPr="003A697D" w:rsidRDefault="00DD2F9F" w:rsidP="004D7523">
      <w:pPr>
        <w:pStyle w:val="Title"/>
        <w:ind w:right="-650"/>
        <w:jc w:val="left"/>
        <w:rPr>
          <w:rFonts w:ascii="Calibri" w:hAnsi="Calibri" w:cs="Tahoma"/>
          <w:b/>
          <w:sz w:val="24"/>
        </w:rPr>
      </w:pPr>
    </w:p>
    <w:p w14:paraId="17885131" w14:textId="77777777" w:rsidR="00DC0C26" w:rsidRPr="00DC0C26" w:rsidRDefault="00DC0C26" w:rsidP="00A56287">
      <w:pPr>
        <w:pStyle w:val="Title"/>
        <w:spacing w:after="240"/>
        <w:ind w:right="-650"/>
        <w:jc w:val="left"/>
        <w:rPr>
          <w:rFonts w:ascii="Calibri" w:hAnsi="Calibri" w:cs="Tahoma"/>
          <w:b/>
          <w:sz w:val="32"/>
          <w:szCs w:val="32"/>
          <w:u w:val="single"/>
        </w:rPr>
      </w:pPr>
      <w:r w:rsidRPr="00DC0C26">
        <w:rPr>
          <w:rFonts w:ascii="Calibri" w:hAnsi="Calibri" w:cs="Tahoma"/>
          <w:b/>
          <w:sz w:val="32"/>
          <w:szCs w:val="32"/>
          <w:u w:val="single"/>
        </w:rPr>
        <w:t>GENERAL FEES</w:t>
      </w:r>
    </w:p>
    <w:p w14:paraId="639F7F3E" w14:textId="77777777" w:rsidR="00DC0C26" w:rsidRPr="00825D1C" w:rsidRDefault="00DC0C26" w:rsidP="00DC0C26">
      <w:pPr>
        <w:pStyle w:val="Title"/>
        <w:tabs>
          <w:tab w:val="left" w:pos="3120"/>
        </w:tabs>
        <w:jc w:val="left"/>
        <w:rPr>
          <w:rFonts w:ascii="Calibri" w:hAnsi="Calibri" w:cs="Tahoma"/>
          <w:b/>
          <w:sz w:val="24"/>
        </w:rPr>
      </w:pPr>
      <w:r w:rsidRPr="00825D1C">
        <w:rPr>
          <w:rFonts w:ascii="Calibri" w:hAnsi="Calibri" w:cs="Tahoma"/>
          <w:b/>
          <w:sz w:val="24"/>
        </w:rPr>
        <w:t>GENERAL CONTRIBUTION</w:t>
      </w:r>
      <w:r w:rsidRPr="00825D1C">
        <w:rPr>
          <w:rFonts w:ascii="Calibri" w:hAnsi="Calibri" w:cs="Tahoma"/>
          <w:b/>
          <w:sz w:val="24"/>
        </w:rPr>
        <w:tab/>
      </w:r>
      <w:r w:rsidRPr="00825D1C">
        <w:rPr>
          <w:rFonts w:ascii="Calibri" w:hAnsi="Calibri" w:cs="Tahoma"/>
          <w:b/>
          <w:sz w:val="24"/>
        </w:rPr>
        <w:tab/>
      </w:r>
      <w:r w:rsidRPr="00825D1C">
        <w:rPr>
          <w:rFonts w:ascii="Calibri" w:hAnsi="Calibri" w:cs="Tahoma"/>
          <w:b/>
          <w:sz w:val="24"/>
        </w:rPr>
        <w:tab/>
      </w:r>
      <w:r w:rsidRPr="00825D1C">
        <w:rPr>
          <w:rFonts w:ascii="Calibri" w:hAnsi="Calibri" w:cs="Tahoma"/>
          <w:b/>
          <w:sz w:val="24"/>
        </w:rPr>
        <w:tab/>
      </w:r>
      <w:r w:rsidRPr="00825D1C">
        <w:rPr>
          <w:rFonts w:ascii="Calibri" w:hAnsi="Calibri" w:cs="Tahoma"/>
          <w:b/>
          <w:sz w:val="24"/>
        </w:rPr>
        <w:tab/>
      </w:r>
      <w:r w:rsidRPr="00825D1C">
        <w:rPr>
          <w:rFonts w:ascii="Calibri" w:hAnsi="Calibri" w:cs="Tahoma"/>
          <w:b/>
          <w:sz w:val="24"/>
        </w:rPr>
        <w:tab/>
      </w:r>
      <w:r w:rsidRPr="00825D1C">
        <w:rPr>
          <w:rFonts w:ascii="Calibri" w:hAnsi="Calibri" w:cs="Tahoma"/>
          <w:b/>
          <w:sz w:val="24"/>
        </w:rPr>
        <w:tab/>
        <w:t>$</w:t>
      </w:r>
      <w:r w:rsidR="00780034">
        <w:rPr>
          <w:rFonts w:ascii="Calibri" w:hAnsi="Calibri" w:cs="Tahoma"/>
          <w:b/>
          <w:sz w:val="24"/>
        </w:rPr>
        <w:t>7</w:t>
      </w:r>
      <w:r w:rsidRPr="00825D1C">
        <w:rPr>
          <w:rFonts w:ascii="Calibri" w:hAnsi="Calibri" w:cs="Tahoma"/>
          <w:b/>
          <w:sz w:val="24"/>
        </w:rPr>
        <w:t>0.00</w:t>
      </w:r>
    </w:p>
    <w:p w14:paraId="78E1616F" w14:textId="77777777" w:rsidR="00DC0C26" w:rsidRPr="002035BD" w:rsidRDefault="00DC0C26" w:rsidP="00DC0C26">
      <w:pPr>
        <w:pStyle w:val="Title"/>
        <w:tabs>
          <w:tab w:val="left" w:pos="3120"/>
        </w:tabs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 xml:space="preserve">These funds go towards providing additional resources for students – </w:t>
      </w:r>
      <w:proofErr w:type="spellStart"/>
      <w:r w:rsidRPr="002035BD">
        <w:rPr>
          <w:rFonts w:ascii="Calibri" w:hAnsi="Calibri" w:cs="Tahoma"/>
          <w:sz w:val="18"/>
        </w:rPr>
        <w:t>eg</w:t>
      </w:r>
      <w:proofErr w:type="spellEnd"/>
      <w:r w:rsidRPr="002035BD">
        <w:rPr>
          <w:rFonts w:ascii="Calibri" w:hAnsi="Calibri" w:cs="Tahoma"/>
          <w:sz w:val="18"/>
        </w:rPr>
        <w:t xml:space="preserve"> library, </w:t>
      </w:r>
    </w:p>
    <w:p w14:paraId="7963DF73" w14:textId="77777777" w:rsidR="00DC0C26" w:rsidRPr="002035BD" w:rsidRDefault="00DC0C26" w:rsidP="00DC0C26">
      <w:pPr>
        <w:pStyle w:val="Title"/>
        <w:tabs>
          <w:tab w:val="left" w:pos="3120"/>
        </w:tabs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performing</w:t>
      </w:r>
      <w:r w:rsidR="001F1DF6">
        <w:rPr>
          <w:rFonts w:ascii="Calibri" w:hAnsi="Calibri" w:cs="Tahoma"/>
          <w:sz w:val="18"/>
        </w:rPr>
        <w:t xml:space="preserve"> arts, sport and </w:t>
      </w:r>
      <w:r w:rsidRPr="002035BD">
        <w:rPr>
          <w:rFonts w:ascii="Calibri" w:hAnsi="Calibri" w:cs="Tahoma"/>
          <w:sz w:val="18"/>
        </w:rPr>
        <w:t xml:space="preserve">outdoor furniture.  This fee also helps to offset costs associated </w:t>
      </w:r>
    </w:p>
    <w:p w14:paraId="07802FFF" w14:textId="77777777" w:rsidR="00DC0C26" w:rsidRDefault="00DC0C26" w:rsidP="00DC0C26">
      <w:pPr>
        <w:pStyle w:val="Title"/>
        <w:spacing w:after="12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with improving</w:t>
      </w:r>
      <w:r w:rsidRPr="002035BD">
        <w:rPr>
          <w:rFonts w:ascii="Calibri" w:hAnsi="Calibri"/>
          <w:b/>
          <w:bCs/>
        </w:rPr>
        <w:t xml:space="preserve"> </w:t>
      </w:r>
      <w:r w:rsidRPr="002035BD">
        <w:rPr>
          <w:rFonts w:ascii="Calibri" w:hAnsi="Calibri" w:cs="Tahoma"/>
          <w:sz w:val="18"/>
        </w:rPr>
        <w:t>the school environment.</w:t>
      </w:r>
    </w:p>
    <w:p w14:paraId="5BBE0ECB" w14:textId="77777777" w:rsidR="00517CE3" w:rsidRDefault="00517CE3" w:rsidP="00517CE3">
      <w:pPr>
        <w:pStyle w:val="Title"/>
        <w:jc w:val="left"/>
        <w:rPr>
          <w:rFonts w:asciiTheme="minorHAnsi" w:hAnsiTheme="minorHAnsi" w:cstheme="minorHAnsi"/>
          <w:sz w:val="18"/>
          <w:szCs w:val="18"/>
        </w:rPr>
      </w:pPr>
    </w:p>
    <w:p w14:paraId="254A74B0" w14:textId="77777777" w:rsidR="00517CE3" w:rsidRPr="00233B4C" w:rsidRDefault="00517CE3" w:rsidP="00517CE3">
      <w:pPr>
        <w:pStyle w:val="Title"/>
        <w:spacing w:after="120"/>
        <w:jc w:val="left"/>
        <w:rPr>
          <w:rFonts w:asciiTheme="minorHAnsi" w:hAnsiTheme="minorHAnsi" w:cstheme="minorHAnsi"/>
          <w:sz w:val="18"/>
          <w:szCs w:val="18"/>
        </w:rPr>
      </w:pPr>
    </w:p>
    <w:p w14:paraId="346B4FD7" w14:textId="77777777" w:rsidR="00DC0C26" w:rsidRPr="00263E65" w:rsidRDefault="00DC0C26" w:rsidP="00DC0C26">
      <w:pPr>
        <w:pStyle w:val="Title"/>
        <w:jc w:val="left"/>
        <w:rPr>
          <w:rFonts w:ascii="Calibri" w:hAnsi="Calibri" w:cs="Tahoma"/>
          <w:b/>
          <w:sz w:val="16"/>
          <w:szCs w:val="16"/>
        </w:rPr>
      </w:pPr>
      <w:r w:rsidRPr="00825D1C">
        <w:rPr>
          <w:rFonts w:ascii="Calibri" w:hAnsi="Calibri" w:cs="Tahoma"/>
          <w:b/>
          <w:sz w:val="24"/>
        </w:rPr>
        <w:t>MANDATORY TECHN</w:t>
      </w:r>
      <w:r w:rsidR="00EC2182">
        <w:rPr>
          <w:rFonts w:ascii="Calibri" w:hAnsi="Calibri" w:cs="Tahoma"/>
          <w:b/>
          <w:sz w:val="24"/>
        </w:rPr>
        <w:t xml:space="preserve">OLOGY PROTECTIVE CLOTHING </w:t>
      </w:r>
      <w:r w:rsidR="00EC2182">
        <w:rPr>
          <w:rFonts w:ascii="Calibri" w:hAnsi="Calibri" w:cs="Tahoma"/>
          <w:b/>
          <w:sz w:val="24"/>
        </w:rPr>
        <w:tab/>
      </w:r>
      <w:r w:rsidR="00EC2182">
        <w:rPr>
          <w:rFonts w:ascii="Calibri" w:hAnsi="Calibri" w:cs="Tahoma"/>
          <w:b/>
          <w:sz w:val="24"/>
        </w:rPr>
        <w:tab/>
      </w:r>
      <w:r w:rsidR="00EC2182">
        <w:rPr>
          <w:rFonts w:ascii="Calibri" w:hAnsi="Calibri" w:cs="Tahoma"/>
          <w:b/>
          <w:sz w:val="24"/>
        </w:rPr>
        <w:tab/>
      </w:r>
    </w:p>
    <w:p w14:paraId="13E2C506" w14:textId="77777777" w:rsidR="00DC0C26" w:rsidRPr="0066059E" w:rsidRDefault="00DC0C26" w:rsidP="00DC0C26">
      <w:pPr>
        <w:pStyle w:val="Title"/>
        <w:spacing w:after="120"/>
        <w:jc w:val="left"/>
        <w:rPr>
          <w:rFonts w:ascii="Calibri" w:hAnsi="Calibri" w:cs="Tahoma"/>
          <w:b/>
          <w:i/>
          <w:sz w:val="18"/>
          <w:szCs w:val="18"/>
        </w:rPr>
      </w:pPr>
      <w:r w:rsidRPr="00FF4CAB">
        <w:rPr>
          <w:rFonts w:ascii="Calibri" w:hAnsi="Calibri" w:cs="Tahoma"/>
          <w:b/>
          <w:i/>
          <w:sz w:val="18"/>
          <w:szCs w:val="18"/>
        </w:rPr>
        <w:t>(</w:t>
      </w:r>
      <w:r>
        <w:rPr>
          <w:rFonts w:ascii="Calibri" w:hAnsi="Calibri" w:cs="Tahoma"/>
          <w:b/>
          <w:i/>
          <w:sz w:val="18"/>
          <w:szCs w:val="18"/>
        </w:rPr>
        <w:t>for students who chose this as</w:t>
      </w:r>
      <w:r w:rsidRPr="00FF4CAB">
        <w:rPr>
          <w:rFonts w:ascii="Calibri" w:hAnsi="Calibri" w:cs="Tahoma"/>
          <w:b/>
          <w:i/>
          <w:sz w:val="18"/>
          <w:szCs w:val="18"/>
        </w:rPr>
        <w:t xml:space="preserve"> an elective)</w:t>
      </w:r>
    </w:p>
    <w:p w14:paraId="7DAD2974" w14:textId="77777777" w:rsidR="00DC0C26" w:rsidRPr="009632BA" w:rsidRDefault="00DC0C26" w:rsidP="00DC0C26">
      <w:pPr>
        <w:pStyle w:val="Title"/>
        <w:jc w:val="left"/>
        <w:rPr>
          <w:rFonts w:ascii="Calibri" w:hAnsi="Calibri" w:cs="Tahoma"/>
          <w:b/>
          <w:sz w:val="22"/>
          <w:szCs w:val="22"/>
        </w:rPr>
      </w:pPr>
      <w:r w:rsidRPr="002035BD">
        <w:rPr>
          <w:rFonts w:ascii="Calibri" w:hAnsi="Calibri" w:cs="Tahoma"/>
          <w:sz w:val="18"/>
        </w:rPr>
        <w:t xml:space="preserve">Students are required to wear a protective </w:t>
      </w:r>
      <w:r>
        <w:rPr>
          <w:rFonts w:ascii="Calibri" w:hAnsi="Calibri" w:cs="Tahoma"/>
          <w:sz w:val="18"/>
        </w:rPr>
        <w:t>a</w:t>
      </w:r>
      <w:r w:rsidRPr="002035BD">
        <w:rPr>
          <w:rFonts w:ascii="Calibri" w:hAnsi="Calibri" w:cs="Tahoma"/>
          <w:sz w:val="18"/>
        </w:rPr>
        <w:t xml:space="preserve">pron &amp; </w:t>
      </w:r>
      <w:r>
        <w:rPr>
          <w:rFonts w:ascii="Calibri" w:hAnsi="Calibri" w:cs="Tahoma"/>
          <w:sz w:val="18"/>
        </w:rPr>
        <w:t>h</w:t>
      </w:r>
      <w:r w:rsidRPr="002035BD">
        <w:rPr>
          <w:rFonts w:ascii="Calibri" w:hAnsi="Calibri" w:cs="Tahoma"/>
          <w:sz w:val="18"/>
        </w:rPr>
        <w:t>at for Food Tech classes</w:t>
      </w:r>
      <w:r w:rsidR="009632BA">
        <w:rPr>
          <w:rFonts w:ascii="Calibri" w:hAnsi="Calibri" w:cs="Tahoma"/>
          <w:sz w:val="18"/>
        </w:rPr>
        <w:tab/>
      </w:r>
      <w:r w:rsidR="009632BA">
        <w:rPr>
          <w:rFonts w:ascii="Calibri" w:hAnsi="Calibri" w:cs="Tahoma"/>
          <w:sz w:val="18"/>
        </w:rPr>
        <w:tab/>
      </w:r>
      <w:r w:rsidR="009632BA">
        <w:rPr>
          <w:rFonts w:ascii="Calibri" w:hAnsi="Calibri" w:cs="Tahoma"/>
          <w:sz w:val="18"/>
        </w:rPr>
        <w:tab/>
      </w:r>
      <w:r w:rsidR="009632BA" w:rsidRPr="009632BA">
        <w:rPr>
          <w:rFonts w:ascii="Calibri" w:hAnsi="Calibri" w:cs="Tahoma"/>
          <w:b/>
          <w:sz w:val="22"/>
          <w:szCs w:val="22"/>
        </w:rPr>
        <w:t>$13.00</w:t>
      </w:r>
    </w:p>
    <w:p w14:paraId="771C42C5" w14:textId="77777777" w:rsidR="00DC0C26" w:rsidRPr="00073C98" w:rsidRDefault="00DC0C26" w:rsidP="009632BA">
      <w:pPr>
        <w:pStyle w:val="Title"/>
        <w:jc w:val="left"/>
        <w:rPr>
          <w:rFonts w:ascii="Calibri" w:hAnsi="Calibri" w:cs="Tahoma"/>
          <w:sz w:val="18"/>
        </w:rPr>
      </w:pPr>
    </w:p>
    <w:p w14:paraId="123A74AF" w14:textId="77777777" w:rsidR="009632BA" w:rsidRPr="00520CFC" w:rsidRDefault="009632BA" w:rsidP="009632BA">
      <w:pPr>
        <w:pStyle w:val="Title"/>
        <w:jc w:val="left"/>
        <w:rPr>
          <w:rFonts w:ascii="Calibri" w:hAnsi="Calibri" w:cs="Tahoma"/>
          <w:sz w:val="18"/>
        </w:rPr>
      </w:pPr>
    </w:p>
    <w:p w14:paraId="679B0D74" w14:textId="77777777" w:rsidR="004D7523" w:rsidRDefault="004D7523" w:rsidP="004D7523">
      <w:pPr>
        <w:pStyle w:val="Title"/>
        <w:jc w:val="left"/>
        <w:rPr>
          <w:rFonts w:ascii="Calibri" w:hAnsi="Calibri" w:cs="Tahoma"/>
          <w:b/>
          <w:sz w:val="22"/>
          <w:szCs w:val="22"/>
        </w:rPr>
      </w:pPr>
      <w:r w:rsidRPr="00282700">
        <w:rPr>
          <w:rFonts w:ascii="Calibri" w:hAnsi="Calibri" w:cs="Tahoma"/>
          <w:b/>
          <w:sz w:val="22"/>
          <w:szCs w:val="22"/>
        </w:rPr>
        <w:t xml:space="preserve">MATHEMATICS – </w:t>
      </w:r>
      <w:r>
        <w:rPr>
          <w:rFonts w:ascii="Calibri" w:hAnsi="Calibri" w:cs="Tahoma"/>
          <w:b/>
          <w:sz w:val="22"/>
          <w:szCs w:val="22"/>
        </w:rPr>
        <w:t xml:space="preserve">Competition Fee </w:t>
      </w:r>
      <w:r>
        <w:rPr>
          <w:rFonts w:ascii="Calibri" w:hAnsi="Calibri" w:cs="Tahoma"/>
          <w:b/>
          <w:sz w:val="16"/>
          <w:szCs w:val="16"/>
        </w:rPr>
        <w:t>This fee is only for all students in the top class in each year</w:t>
      </w:r>
      <w:r w:rsidRPr="00282700">
        <w:rPr>
          <w:rFonts w:ascii="Calibri" w:hAnsi="Calibri" w:cs="Tahoma"/>
          <w:b/>
          <w:sz w:val="22"/>
          <w:szCs w:val="22"/>
        </w:rPr>
        <w:tab/>
        <w:t>$</w:t>
      </w:r>
      <w:r w:rsidR="00C96182">
        <w:rPr>
          <w:rFonts w:ascii="Calibri" w:hAnsi="Calibri" w:cs="Tahoma"/>
          <w:b/>
          <w:sz w:val="22"/>
          <w:szCs w:val="22"/>
        </w:rPr>
        <w:t>6</w:t>
      </w:r>
      <w:r w:rsidRPr="00282700">
        <w:rPr>
          <w:rFonts w:ascii="Calibri" w:hAnsi="Calibri" w:cs="Tahoma"/>
          <w:b/>
          <w:sz w:val="22"/>
          <w:szCs w:val="22"/>
        </w:rPr>
        <w:t>.00</w:t>
      </w:r>
      <w:r w:rsidRPr="00282700">
        <w:rPr>
          <w:rFonts w:ascii="Calibri" w:hAnsi="Calibri" w:cs="Tahoma"/>
          <w:b/>
          <w:sz w:val="22"/>
          <w:szCs w:val="22"/>
        </w:rPr>
        <w:tab/>
      </w:r>
    </w:p>
    <w:p w14:paraId="425FF79A" w14:textId="77777777" w:rsidR="004D7523" w:rsidRPr="00282700" w:rsidRDefault="004D7523" w:rsidP="004D7523">
      <w:pPr>
        <w:pStyle w:val="Title"/>
        <w:ind w:left="720" w:firstLine="720"/>
        <w:jc w:val="left"/>
        <w:rPr>
          <w:rFonts w:ascii="Calibri" w:hAnsi="Calibri" w:cs="Tahoma"/>
          <w:b/>
          <w:sz w:val="22"/>
          <w:szCs w:val="22"/>
        </w:rPr>
      </w:pPr>
      <w:r w:rsidRPr="00282700">
        <w:rPr>
          <w:rFonts w:ascii="Calibri" w:hAnsi="Calibri" w:cs="Tahoma"/>
          <w:b/>
          <w:sz w:val="22"/>
          <w:szCs w:val="22"/>
        </w:rPr>
        <w:t>– Plastic text book cover (includes GST)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>$4.00</w:t>
      </w:r>
    </w:p>
    <w:p w14:paraId="76AAAE53" w14:textId="77777777" w:rsidR="004D7523" w:rsidRPr="002035BD" w:rsidRDefault="004D7523" w:rsidP="004D7523">
      <w:pPr>
        <w:pStyle w:val="Title"/>
        <w:ind w:left="720" w:firstLine="72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 xml:space="preserve">This cover is only required for specific Maths </w:t>
      </w:r>
      <w:r>
        <w:rPr>
          <w:rFonts w:ascii="Calibri" w:hAnsi="Calibri" w:cs="Tahoma"/>
          <w:sz w:val="18"/>
        </w:rPr>
        <w:t>c</w:t>
      </w:r>
      <w:r w:rsidRPr="002035BD">
        <w:rPr>
          <w:rFonts w:ascii="Calibri" w:hAnsi="Calibri" w:cs="Tahoma"/>
          <w:sz w:val="18"/>
        </w:rPr>
        <w:t xml:space="preserve">lasses, please see your teacher before you </w:t>
      </w:r>
    </w:p>
    <w:p w14:paraId="0CEEAF20" w14:textId="77777777" w:rsidR="004D7523" w:rsidRDefault="004D7523" w:rsidP="004D7523">
      <w:pPr>
        <w:pStyle w:val="Title"/>
        <w:spacing w:after="200"/>
        <w:ind w:left="720" w:firstLine="72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purchase a cover to ensure it is required.</w:t>
      </w:r>
    </w:p>
    <w:p w14:paraId="3BC1139A" w14:textId="77777777" w:rsidR="00DC0C26" w:rsidRPr="007739FE" w:rsidRDefault="00DC0C26" w:rsidP="00DC0C26">
      <w:pPr>
        <w:pStyle w:val="Title"/>
        <w:jc w:val="left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ab/>
      </w:r>
    </w:p>
    <w:p w14:paraId="7919BE87" w14:textId="77777777" w:rsidR="00372C04" w:rsidRDefault="00372C04" w:rsidP="00DC0C26">
      <w:pPr>
        <w:pStyle w:val="Title"/>
        <w:spacing w:after="600"/>
        <w:rPr>
          <w:rFonts w:ascii="Calibri" w:hAnsi="Calibri"/>
          <w:b/>
          <w:bCs/>
          <w:szCs w:val="40"/>
        </w:rPr>
      </w:pPr>
    </w:p>
    <w:p w14:paraId="6BAF3B19" w14:textId="77777777" w:rsidR="00B34A43" w:rsidRDefault="00B34A43" w:rsidP="00DC0C26">
      <w:pPr>
        <w:pStyle w:val="Title"/>
        <w:spacing w:after="600"/>
        <w:rPr>
          <w:rFonts w:ascii="Calibri" w:hAnsi="Calibri"/>
          <w:b/>
          <w:bCs/>
          <w:szCs w:val="40"/>
        </w:rPr>
      </w:pPr>
    </w:p>
    <w:p w14:paraId="3C7B2A3D" w14:textId="77777777" w:rsidR="00681D36" w:rsidRDefault="00DC0C26" w:rsidP="00681D36">
      <w:pPr>
        <w:pStyle w:val="Title"/>
        <w:spacing w:after="600"/>
        <w:rPr>
          <w:rFonts w:ascii="Calibri" w:hAnsi="Calibri"/>
          <w:b/>
          <w:szCs w:val="40"/>
        </w:rPr>
      </w:pPr>
      <w:r w:rsidRPr="00384109">
        <w:rPr>
          <w:rFonts w:ascii="Calibri" w:hAnsi="Calibri"/>
          <w:b/>
          <w:bCs/>
          <w:szCs w:val="40"/>
        </w:rPr>
        <w:t xml:space="preserve">YEAR 10 </w:t>
      </w:r>
      <w:r w:rsidR="0022290B">
        <w:rPr>
          <w:rFonts w:ascii="Calibri" w:hAnsi="Calibri"/>
          <w:b/>
          <w:szCs w:val="40"/>
        </w:rPr>
        <w:t>COMPULSORY EQUIPMENT LIST 2021</w:t>
      </w:r>
    </w:p>
    <w:p w14:paraId="5C103F40" w14:textId="77777777" w:rsidR="00A47BD6" w:rsidRDefault="00A47BD6" w:rsidP="00A47BD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1 x scientific calculator (Abacus SX-11 </w:t>
      </w:r>
      <w:proofErr w:type="spellStart"/>
      <w:r>
        <w:rPr>
          <w:rFonts w:ascii="Calibri" w:hAnsi="Calibri" w:cs="Tahoma"/>
        </w:rPr>
        <w:t>Matrixn</w:t>
      </w:r>
      <w:proofErr w:type="spellEnd"/>
      <w:r>
        <w:rPr>
          <w:rFonts w:ascii="Calibri" w:hAnsi="Calibri" w:cs="Tahoma"/>
        </w:rPr>
        <w:t>, available for purchase at the Front Office $20.00)</w:t>
      </w:r>
    </w:p>
    <w:p w14:paraId="765752F6" w14:textId="77777777" w:rsidR="00DC0C26" w:rsidRPr="008B6428" w:rsidRDefault="00DC0C26" w:rsidP="00DC0C26">
      <w:pPr>
        <w:pStyle w:val="Heading3"/>
        <w:rPr>
          <w:rFonts w:ascii="Calibri" w:hAnsi="Calibri"/>
          <w:bCs w:val="0"/>
          <w:sz w:val="28"/>
          <w:szCs w:val="28"/>
          <w:u w:val="none"/>
        </w:rPr>
      </w:pPr>
      <w:r w:rsidRPr="008B6428">
        <w:rPr>
          <w:rFonts w:ascii="Calibri" w:hAnsi="Calibri"/>
          <w:bCs w:val="0"/>
          <w:sz w:val="28"/>
          <w:szCs w:val="28"/>
          <w:u w:val="none"/>
        </w:rPr>
        <w:t>ENGLISH</w:t>
      </w:r>
    </w:p>
    <w:p w14:paraId="0F16A9F8" w14:textId="77777777" w:rsidR="00DC0C26" w:rsidRPr="008B6428" w:rsidRDefault="004E5661" w:rsidP="00DC0C26">
      <w:pPr>
        <w:rPr>
          <w:rFonts w:ascii="Calibri" w:hAnsi="Calibri" w:cs="Tahoma"/>
        </w:rPr>
      </w:pPr>
      <w:r>
        <w:rPr>
          <w:rFonts w:ascii="Calibri" w:hAnsi="Calibri" w:cs="Tahoma"/>
        </w:rPr>
        <w:t>1 x 19</w:t>
      </w:r>
      <w:r w:rsidR="00D5732A">
        <w:rPr>
          <w:rFonts w:ascii="Calibri" w:hAnsi="Calibri" w:cs="Tahoma"/>
        </w:rPr>
        <w:t>2</w:t>
      </w:r>
      <w:r w:rsidR="00DC0C26" w:rsidRPr="008B6428">
        <w:rPr>
          <w:rFonts w:ascii="Calibri" w:hAnsi="Calibri" w:cs="Tahoma"/>
        </w:rPr>
        <w:t xml:space="preserve"> page</w:t>
      </w:r>
      <w:r w:rsidR="008F0C63">
        <w:rPr>
          <w:rFonts w:ascii="Calibri" w:hAnsi="Calibri" w:cs="Tahoma"/>
        </w:rPr>
        <w:t xml:space="preserve"> A4</w:t>
      </w:r>
      <w:r w:rsidR="00DC0C26" w:rsidRPr="008B6428">
        <w:rPr>
          <w:rFonts w:ascii="Calibri" w:hAnsi="Calibri" w:cs="Tahoma"/>
        </w:rPr>
        <w:t xml:space="preserve"> exercise book</w:t>
      </w:r>
    </w:p>
    <w:p w14:paraId="738359A5" w14:textId="77777777" w:rsidR="00DC0C26" w:rsidRPr="008B6428" w:rsidRDefault="00DC0C26" w:rsidP="00DC0C26">
      <w:pPr>
        <w:pStyle w:val="Heading1"/>
        <w:spacing w:line="240" w:lineRule="auto"/>
        <w:ind w:right="-556"/>
        <w:rPr>
          <w:rFonts w:ascii="Calibri" w:hAnsi="Calibri"/>
          <w:b/>
          <w:sz w:val="28"/>
          <w:szCs w:val="28"/>
          <w:u w:val="none"/>
        </w:rPr>
      </w:pPr>
      <w:r w:rsidRPr="008B6428">
        <w:rPr>
          <w:rFonts w:ascii="Calibri" w:hAnsi="Calibri"/>
          <w:b/>
          <w:sz w:val="28"/>
          <w:szCs w:val="28"/>
          <w:u w:val="none"/>
        </w:rPr>
        <w:t>HISTORY</w:t>
      </w:r>
    </w:p>
    <w:p w14:paraId="111304E2" w14:textId="77777777" w:rsidR="00DC0C26" w:rsidRPr="008B6428" w:rsidRDefault="004E5661" w:rsidP="00DC0C26">
      <w:pPr>
        <w:rPr>
          <w:rFonts w:ascii="Calibri" w:hAnsi="Calibri" w:cs="Tahoma"/>
        </w:rPr>
      </w:pPr>
      <w:r>
        <w:rPr>
          <w:rFonts w:ascii="Calibri" w:hAnsi="Calibri" w:cs="Tahoma"/>
        </w:rPr>
        <w:t>1 x 128</w:t>
      </w:r>
      <w:r w:rsidR="00DC0C26" w:rsidRPr="008B6428">
        <w:rPr>
          <w:rFonts w:ascii="Calibri" w:hAnsi="Calibri" w:cs="Tahoma"/>
        </w:rPr>
        <w:t xml:space="preserve"> page</w:t>
      </w:r>
      <w:r w:rsidR="008F0C63">
        <w:rPr>
          <w:rFonts w:ascii="Calibri" w:hAnsi="Calibri" w:cs="Tahoma"/>
        </w:rPr>
        <w:t xml:space="preserve"> A4</w:t>
      </w:r>
      <w:r w:rsidR="00DC0C26" w:rsidRPr="008B6428">
        <w:rPr>
          <w:rFonts w:ascii="Calibri" w:hAnsi="Calibri" w:cs="Tahoma"/>
        </w:rPr>
        <w:t xml:space="preserve"> exercise book</w:t>
      </w:r>
    </w:p>
    <w:p w14:paraId="21AF01FC" w14:textId="77777777" w:rsidR="00DC0C26" w:rsidRPr="008B6428" w:rsidRDefault="00DC0C26" w:rsidP="00DC0C26">
      <w:pPr>
        <w:pStyle w:val="Heading3"/>
        <w:rPr>
          <w:rFonts w:ascii="Calibri" w:hAnsi="Calibri"/>
          <w:bCs w:val="0"/>
          <w:sz w:val="28"/>
          <w:szCs w:val="28"/>
          <w:u w:val="none"/>
        </w:rPr>
      </w:pPr>
      <w:r w:rsidRPr="008B6428">
        <w:rPr>
          <w:rFonts w:ascii="Calibri" w:hAnsi="Calibri"/>
          <w:bCs w:val="0"/>
          <w:sz w:val="28"/>
          <w:szCs w:val="28"/>
          <w:u w:val="none"/>
        </w:rPr>
        <w:t>MATHEMATICS</w:t>
      </w:r>
    </w:p>
    <w:p w14:paraId="51EBD6A5" w14:textId="77777777" w:rsidR="00DC0C26" w:rsidRPr="008B6428" w:rsidRDefault="00DC0C26" w:rsidP="00A94315">
      <w:pPr>
        <w:spacing w:after="0"/>
        <w:rPr>
          <w:rFonts w:ascii="Calibri" w:hAnsi="Calibri" w:cs="Tahoma"/>
        </w:rPr>
      </w:pPr>
      <w:r w:rsidRPr="008B6428">
        <w:rPr>
          <w:rFonts w:ascii="Calibri" w:hAnsi="Calibri" w:cs="Tahoma"/>
        </w:rPr>
        <w:t>1 x 240 page A4 5mm grid book</w:t>
      </w:r>
    </w:p>
    <w:p w14:paraId="5F965753" w14:textId="77777777" w:rsidR="00DC0C26" w:rsidRPr="008B6428" w:rsidRDefault="00DC0C26" w:rsidP="00A47BD6">
      <w:pPr>
        <w:rPr>
          <w:rFonts w:ascii="Calibri" w:hAnsi="Calibri" w:cs="Tahoma"/>
        </w:rPr>
      </w:pPr>
      <w:r w:rsidRPr="008B6428">
        <w:rPr>
          <w:rFonts w:ascii="Calibri" w:hAnsi="Calibri" w:cs="Tahoma"/>
        </w:rPr>
        <w:t>30cm Ruler</w:t>
      </w:r>
    </w:p>
    <w:p w14:paraId="25A0EDC3" w14:textId="77777777" w:rsidR="00DC0C26" w:rsidRPr="008B6428" w:rsidRDefault="00DC0C26" w:rsidP="00DC0C26">
      <w:pPr>
        <w:pStyle w:val="Heading3"/>
        <w:rPr>
          <w:rFonts w:ascii="Calibri" w:hAnsi="Calibri"/>
          <w:bCs w:val="0"/>
          <w:sz w:val="28"/>
          <w:szCs w:val="28"/>
          <w:u w:val="none"/>
        </w:rPr>
      </w:pPr>
      <w:r w:rsidRPr="008B6428">
        <w:rPr>
          <w:rFonts w:ascii="Calibri" w:hAnsi="Calibri"/>
          <w:bCs w:val="0"/>
          <w:sz w:val="28"/>
          <w:szCs w:val="28"/>
          <w:u w:val="none"/>
        </w:rPr>
        <w:t>SCIENCE</w:t>
      </w:r>
    </w:p>
    <w:p w14:paraId="29CE06D1" w14:textId="77777777" w:rsidR="00DC0C26" w:rsidRPr="008B6428" w:rsidRDefault="00A94315" w:rsidP="00DC0C26">
      <w:pPr>
        <w:rPr>
          <w:rFonts w:ascii="Calibri" w:hAnsi="Calibri" w:cs="Tahoma"/>
        </w:rPr>
      </w:pPr>
      <w:r>
        <w:rPr>
          <w:rFonts w:ascii="Calibri" w:hAnsi="Calibri" w:cs="Tahoma"/>
        </w:rPr>
        <w:t>2</w:t>
      </w:r>
      <w:r w:rsidR="002675AF">
        <w:rPr>
          <w:rFonts w:ascii="Calibri" w:hAnsi="Calibri" w:cs="Tahoma"/>
        </w:rPr>
        <w:t xml:space="preserve"> x</w:t>
      </w:r>
      <w:r w:rsidR="00DC0C26" w:rsidRPr="008B6428">
        <w:rPr>
          <w:rFonts w:ascii="Calibri" w:hAnsi="Calibri" w:cs="Tahoma"/>
        </w:rPr>
        <w:t xml:space="preserve"> 12</w:t>
      </w:r>
      <w:r w:rsidR="00D5732A">
        <w:rPr>
          <w:rFonts w:ascii="Calibri" w:hAnsi="Calibri" w:cs="Tahoma"/>
        </w:rPr>
        <w:t>8</w:t>
      </w:r>
      <w:r w:rsidR="00DC0C26" w:rsidRPr="008B6428">
        <w:rPr>
          <w:rFonts w:ascii="Calibri" w:hAnsi="Calibri" w:cs="Tahoma"/>
        </w:rPr>
        <w:t xml:space="preserve"> page</w:t>
      </w:r>
      <w:r w:rsidR="002675AF">
        <w:rPr>
          <w:rFonts w:ascii="Calibri" w:hAnsi="Calibri" w:cs="Tahoma"/>
        </w:rPr>
        <w:t xml:space="preserve"> A4</w:t>
      </w:r>
      <w:r w:rsidR="00DC0C26" w:rsidRPr="008B6428">
        <w:rPr>
          <w:rFonts w:ascii="Calibri" w:hAnsi="Calibri" w:cs="Tahoma"/>
        </w:rPr>
        <w:t xml:space="preserve"> exercise </w:t>
      </w:r>
      <w:r>
        <w:rPr>
          <w:rFonts w:ascii="Calibri" w:hAnsi="Calibri" w:cs="Tahoma"/>
        </w:rPr>
        <w:t>b</w:t>
      </w:r>
      <w:r w:rsidR="00DC0C26" w:rsidRPr="008B6428">
        <w:rPr>
          <w:rFonts w:ascii="Calibri" w:hAnsi="Calibri" w:cs="Tahoma"/>
        </w:rPr>
        <w:t>ook</w:t>
      </w:r>
      <w:r>
        <w:rPr>
          <w:rFonts w:ascii="Calibri" w:hAnsi="Calibri" w:cs="Tahoma"/>
        </w:rPr>
        <w:t>s</w:t>
      </w:r>
    </w:p>
    <w:p w14:paraId="5FE84382" w14:textId="77777777" w:rsidR="00DC0C26" w:rsidRPr="008B6428" w:rsidRDefault="00DC0C26" w:rsidP="00DC0C26">
      <w:pPr>
        <w:pStyle w:val="Heading1"/>
        <w:spacing w:line="240" w:lineRule="auto"/>
        <w:ind w:right="-796"/>
        <w:rPr>
          <w:rFonts w:ascii="Calibri" w:hAnsi="Calibri"/>
          <w:b/>
          <w:sz w:val="28"/>
          <w:szCs w:val="28"/>
          <w:u w:val="none"/>
        </w:rPr>
      </w:pPr>
      <w:r w:rsidRPr="008B6428">
        <w:rPr>
          <w:rFonts w:ascii="Calibri" w:hAnsi="Calibri"/>
          <w:b/>
          <w:sz w:val="28"/>
          <w:szCs w:val="28"/>
          <w:u w:val="none"/>
        </w:rPr>
        <w:t>PDHPE</w:t>
      </w:r>
    </w:p>
    <w:p w14:paraId="6C72CC48" w14:textId="77777777" w:rsidR="00DC0C26" w:rsidRPr="008B6428" w:rsidRDefault="003E5C49" w:rsidP="00DC0C2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1 x </w:t>
      </w:r>
      <w:proofErr w:type="gramStart"/>
      <w:r>
        <w:rPr>
          <w:rFonts w:ascii="Calibri" w:hAnsi="Calibri" w:cs="Tahoma"/>
        </w:rPr>
        <w:t>128 page</w:t>
      </w:r>
      <w:proofErr w:type="gramEnd"/>
      <w:r>
        <w:rPr>
          <w:rFonts w:ascii="Calibri" w:hAnsi="Calibri" w:cs="Tahoma"/>
        </w:rPr>
        <w:t xml:space="preserve"> exercise book, they require their normal stationery items; pens, pencils, glue, scissors etc. Full PE uniform for practical lessons.</w:t>
      </w:r>
    </w:p>
    <w:p w14:paraId="0B13E23E" w14:textId="77777777" w:rsidR="00DC0C26" w:rsidRPr="008B6428" w:rsidRDefault="00DC0C26" w:rsidP="00DC0C26">
      <w:pPr>
        <w:pStyle w:val="Heading6"/>
        <w:ind w:left="0"/>
        <w:rPr>
          <w:rFonts w:ascii="Calibri" w:hAnsi="Calibri"/>
          <w:b/>
          <w:sz w:val="28"/>
          <w:szCs w:val="28"/>
          <w:u w:val="none"/>
        </w:rPr>
      </w:pPr>
      <w:r w:rsidRPr="008B6428">
        <w:rPr>
          <w:rFonts w:ascii="Calibri" w:hAnsi="Calibri"/>
          <w:b/>
          <w:sz w:val="28"/>
          <w:szCs w:val="28"/>
          <w:u w:val="none"/>
        </w:rPr>
        <w:t>GEOGRAPHY</w:t>
      </w:r>
    </w:p>
    <w:p w14:paraId="14DB1036" w14:textId="77777777" w:rsidR="00DC0C26" w:rsidRPr="008B6428" w:rsidRDefault="00DC0C26" w:rsidP="00DC0C26">
      <w:pPr>
        <w:rPr>
          <w:rFonts w:ascii="Calibri" w:hAnsi="Calibri" w:cs="Tahoma"/>
        </w:rPr>
      </w:pPr>
      <w:r w:rsidRPr="008B6428">
        <w:rPr>
          <w:rFonts w:ascii="Calibri" w:hAnsi="Calibri" w:cs="Tahoma"/>
        </w:rPr>
        <w:t>1 x 128 page exercise book</w:t>
      </w:r>
    </w:p>
    <w:p w14:paraId="3309971F" w14:textId="77777777" w:rsidR="00DC0C26" w:rsidRPr="008B6428" w:rsidRDefault="00372C04" w:rsidP="00DC0C26">
      <w:pPr>
        <w:pStyle w:val="Heading1"/>
        <w:spacing w:line="240" w:lineRule="auto"/>
        <w:ind w:right="-556"/>
        <w:rPr>
          <w:rFonts w:ascii="Calibri" w:hAnsi="Calibri"/>
          <w:b/>
          <w:sz w:val="28"/>
          <w:szCs w:val="28"/>
          <w:u w:val="none"/>
        </w:rPr>
      </w:pPr>
      <w:r>
        <w:rPr>
          <w:rFonts w:ascii="Calibri" w:hAnsi="Calibri"/>
          <w:b/>
          <w:sz w:val="28"/>
          <w:szCs w:val="28"/>
          <w:u w:val="none"/>
        </w:rPr>
        <w:t xml:space="preserve">ELECTIVE </w:t>
      </w:r>
    </w:p>
    <w:p w14:paraId="11F7603F" w14:textId="77777777" w:rsidR="00DC0C26" w:rsidRPr="008B6428" w:rsidRDefault="00DC0C26" w:rsidP="00372C04">
      <w:pPr>
        <w:ind w:right="-556"/>
        <w:rPr>
          <w:rFonts w:ascii="Calibri" w:hAnsi="Calibri" w:cs="Tahoma"/>
        </w:rPr>
      </w:pPr>
      <w:r w:rsidRPr="008B6428">
        <w:rPr>
          <w:rFonts w:ascii="Calibri" w:hAnsi="Calibri" w:cs="Tahoma"/>
        </w:rPr>
        <w:t>Requirements will depend on elective chosen (see elective teacher)</w:t>
      </w:r>
    </w:p>
    <w:p w14:paraId="5A341E83" w14:textId="77777777" w:rsidR="00DC0C26" w:rsidRPr="002035BD" w:rsidRDefault="00DC0C26" w:rsidP="00DC0C26">
      <w:pPr>
        <w:pStyle w:val="Subtitle"/>
        <w:rPr>
          <w:rFonts w:ascii="Calibri" w:hAnsi="Calibri"/>
        </w:rPr>
      </w:pPr>
    </w:p>
    <w:p w14:paraId="1C836853" w14:textId="77777777" w:rsidR="00DC0C26" w:rsidRPr="00AB0AE4" w:rsidRDefault="00DC0C26" w:rsidP="00AB0AE4">
      <w:pPr>
        <w:spacing w:after="120"/>
        <w:rPr>
          <w:rFonts w:ascii="Calibri" w:hAnsi="Calibri"/>
        </w:rPr>
      </w:pPr>
      <w:r w:rsidRPr="002035BD">
        <w:rPr>
          <w:rFonts w:ascii="Calibri" w:hAnsi="Calibri"/>
          <w:b/>
          <w:i/>
        </w:rPr>
        <w:t>Other requirements:</w:t>
      </w:r>
      <w:r w:rsidRPr="002035BD">
        <w:rPr>
          <w:rFonts w:ascii="Calibri" w:hAnsi="Calibri"/>
        </w:rPr>
        <w:t xml:space="preserve"> pens – Black, blue and red, </w:t>
      </w:r>
      <w:r w:rsidR="001F1DF6">
        <w:rPr>
          <w:rFonts w:ascii="Calibri" w:hAnsi="Calibri"/>
        </w:rPr>
        <w:t xml:space="preserve">lead </w:t>
      </w:r>
      <w:r w:rsidRPr="002035BD">
        <w:rPr>
          <w:rFonts w:ascii="Calibri" w:hAnsi="Calibri"/>
        </w:rPr>
        <w:t>pencils, coloured pencils, sharpener, glue sticks, ruler, scissors, highlighters and white out tape.</w:t>
      </w:r>
    </w:p>
    <w:p w14:paraId="7845FEBB" w14:textId="77777777" w:rsidR="00DC0C26" w:rsidRPr="00AB0AE4" w:rsidRDefault="00DC0C26" w:rsidP="00AB0AE4">
      <w:pPr>
        <w:spacing w:after="120"/>
        <w:rPr>
          <w:rFonts w:ascii="Calibri" w:hAnsi="Calibri"/>
        </w:rPr>
      </w:pPr>
      <w:r w:rsidRPr="002035BD">
        <w:rPr>
          <w:rFonts w:ascii="Calibri" w:hAnsi="Calibri"/>
          <w:b/>
          <w:i/>
        </w:rPr>
        <w:t>USB stick:</w:t>
      </w:r>
      <w:r>
        <w:rPr>
          <w:rFonts w:ascii="Calibri" w:hAnsi="Calibri"/>
          <w:b/>
          <w:i/>
        </w:rPr>
        <w:t xml:space="preserve"> </w:t>
      </w:r>
      <w:r w:rsidRPr="002035BD">
        <w:rPr>
          <w:rFonts w:ascii="Calibri" w:hAnsi="Calibri"/>
        </w:rPr>
        <w:t>Suggested size 4G</w:t>
      </w:r>
      <w:r w:rsidR="001F1DF6">
        <w:rPr>
          <w:rFonts w:ascii="Calibri" w:hAnsi="Calibri"/>
        </w:rPr>
        <w:t>B</w:t>
      </w:r>
      <w:r w:rsidRPr="002035BD">
        <w:rPr>
          <w:rFonts w:ascii="Calibri" w:hAnsi="Calibri"/>
        </w:rPr>
        <w:t xml:space="preserve">, this will be used for all subjects and it is suggested that your student should be able to </w:t>
      </w:r>
      <w:r w:rsidR="00AB0AE4">
        <w:rPr>
          <w:rFonts w:ascii="Calibri" w:hAnsi="Calibri"/>
        </w:rPr>
        <w:t>identify their own in some way.</w:t>
      </w:r>
    </w:p>
    <w:p w14:paraId="304A502F" w14:textId="77777777" w:rsidR="003A697D" w:rsidRPr="00681D36" w:rsidRDefault="00DC0C26" w:rsidP="00681D36">
      <w:pPr>
        <w:spacing w:after="120"/>
        <w:rPr>
          <w:rFonts w:ascii="Calibri" w:hAnsi="Calibri"/>
        </w:rPr>
      </w:pPr>
      <w:r w:rsidRPr="002035BD">
        <w:rPr>
          <w:rFonts w:ascii="Calibri" w:hAnsi="Calibri"/>
          <w:b/>
          <w:i/>
        </w:rPr>
        <w:t>School bag:</w:t>
      </w:r>
      <w:r>
        <w:rPr>
          <w:rFonts w:ascii="Calibri" w:hAnsi="Calibri"/>
        </w:rPr>
        <w:t xml:space="preserve"> </w:t>
      </w:r>
      <w:r w:rsidRPr="002035BD">
        <w:rPr>
          <w:rFonts w:ascii="Calibri" w:hAnsi="Calibri"/>
        </w:rPr>
        <w:t>This bag/backpack needs to be large enough to carry all your books</w:t>
      </w:r>
      <w:r w:rsidR="00AB0AE4">
        <w:rPr>
          <w:rFonts w:ascii="Calibri" w:hAnsi="Calibri"/>
        </w:rPr>
        <w:t xml:space="preserve"> and PE uniform and shoes.</w:t>
      </w:r>
    </w:p>
    <w:p w14:paraId="2DF2E57B" w14:textId="77777777" w:rsidR="003A697D" w:rsidRDefault="003A697D" w:rsidP="003A697D">
      <w:pPr>
        <w:pStyle w:val="Title"/>
        <w:spacing w:after="200"/>
        <w:rPr>
          <w:rFonts w:ascii="Calibri" w:hAnsi="Calibri"/>
          <w:b/>
          <w:bCs/>
        </w:rPr>
      </w:pPr>
    </w:p>
    <w:p w14:paraId="5A5A6152" w14:textId="77777777" w:rsidR="003A697D" w:rsidRDefault="003A697D" w:rsidP="00FD3F2B"/>
    <w:sectPr w:rsidR="003A697D" w:rsidSect="00517CE3">
      <w:headerReference w:type="default" r:id="rId8"/>
      <w:headerReference w:type="first" r:id="rId9"/>
      <w:footerReference w:type="first" r:id="rId10"/>
      <w:pgSz w:w="11906" w:h="16838"/>
      <w:pgMar w:top="1418" w:right="1418" w:bottom="56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DB77" w14:textId="77777777" w:rsidR="002D0BE9" w:rsidRDefault="002D0BE9" w:rsidP="00FD3F2B">
      <w:pPr>
        <w:spacing w:after="0" w:line="240" w:lineRule="auto"/>
      </w:pPr>
      <w:r>
        <w:separator/>
      </w:r>
    </w:p>
  </w:endnote>
  <w:endnote w:type="continuationSeparator" w:id="0">
    <w:p w14:paraId="48331BCD" w14:textId="77777777" w:rsidR="002D0BE9" w:rsidRDefault="002D0BE9" w:rsidP="00FD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3BA7" w14:textId="77777777" w:rsidR="0086420B" w:rsidRPr="00831B10" w:rsidRDefault="0086420B" w:rsidP="00AC50D3">
    <w:pPr>
      <w:spacing w:after="0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C378" w14:textId="77777777" w:rsidR="002D0BE9" w:rsidRDefault="002D0BE9" w:rsidP="00FD3F2B">
      <w:pPr>
        <w:spacing w:after="0" w:line="240" w:lineRule="auto"/>
      </w:pPr>
      <w:r>
        <w:separator/>
      </w:r>
    </w:p>
  </w:footnote>
  <w:footnote w:type="continuationSeparator" w:id="0">
    <w:p w14:paraId="0A86BE3A" w14:textId="77777777" w:rsidR="002D0BE9" w:rsidRDefault="002D0BE9" w:rsidP="00FD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8DBF" w14:textId="77777777" w:rsidR="0086420B" w:rsidRDefault="0086420B" w:rsidP="00FE52CD">
    <w:pPr>
      <w:pStyle w:val="Header"/>
      <w:ind w:left="-1418"/>
    </w:pPr>
  </w:p>
  <w:p w14:paraId="4F80DF2F" w14:textId="77777777" w:rsidR="0086420B" w:rsidRDefault="00864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5CAE" w14:textId="77777777" w:rsidR="0086420B" w:rsidRDefault="00A654F5">
    <w:pPr>
      <w:pStyle w:val="Header"/>
    </w:pPr>
    <w:r>
      <w:rPr>
        <w:noProof/>
      </w:rPr>
      <w:drawing>
        <wp:inline distT="0" distB="0" distL="0" distR="0" wp14:anchorId="6550BC2E" wp14:editId="65500E85">
          <wp:extent cx="5759450" cy="13233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2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F06"/>
    <w:multiLevelType w:val="hybridMultilevel"/>
    <w:tmpl w:val="31141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858"/>
    <w:multiLevelType w:val="hybridMultilevel"/>
    <w:tmpl w:val="66EE4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267C2"/>
    <w:multiLevelType w:val="hybridMultilevel"/>
    <w:tmpl w:val="8DE61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0866"/>
    <w:multiLevelType w:val="hybridMultilevel"/>
    <w:tmpl w:val="BBCC3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B386A"/>
    <w:multiLevelType w:val="hybridMultilevel"/>
    <w:tmpl w:val="DFAEC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12"/>
    <w:rsid w:val="000251E2"/>
    <w:rsid w:val="0003458F"/>
    <w:rsid w:val="00047722"/>
    <w:rsid w:val="00070A18"/>
    <w:rsid w:val="00073C98"/>
    <w:rsid w:val="000E6E30"/>
    <w:rsid w:val="00136D6B"/>
    <w:rsid w:val="00144F12"/>
    <w:rsid w:val="00186D81"/>
    <w:rsid w:val="001A3041"/>
    <w:rsid w:val="001C0859"/>
    <w:rsid w:val="001F1DF6"/>
    <w:rsid w:val="0021679C"/>
    <w:rsid w:val="0022290B"/>
    <w:rsid w:val="00245BCD"/>
    <w:rsid w:val="00245FA9"/>
    <w:rsid w:val="00263E65"/>
    <w:rsid w:val="002675AF"/>
    <w:rsid w:val="00297BC7"/>
    <w:rsid w:val="002A60E8"/>
    <w:rsid w:val="002C29C6"/>
    <w:rsid w:val="002D0BE9"/>
    <w:rsid w:val="00335761"/>
    <w:rsid w:val="00353661"/>
    <w:rsid w:val="00372C04"/>
    <w:rsid w:val="00397B5C"/>
    <w:rsid w:val="003A03D4"/>
    <w:rsid w:val="003A697D"/>
    <w:rsid w:val="003D5097"/>
    <w:rsid w:val="003E5C49"/>
    <w:rsid w:val="004023CA"/>
    <w:rsid w:val="00417C53"/>
    <w:rsid w:val="00493F1A"/>
    <w:rsid w:val="004D7523"/>
    <w:rsid w:val="004E5661"/>
    <w:rsid w:val="00517CE3"/>
    <w:rsid w:val="00561988"/>
    <w:rsid w:val="005B0D72"/>
    <w:rsid w:val="005E70C1"/>
    <w:rsid w:val="0066641B"/>
    <w:rsid w:val="00681D36"/>
    <w:rsid w:val="006919B8"/>
    <w:rsid w:val="006C0850"/>
    <w:rsid w:val="00717A7E"/>
    <w:rsid w:val="00737CD1"/>
    <w:rsid w:val="00780034"/>
    <w:rsid w:val="007B2C17"/>
    <w:rsid w:val="007D1F09"/>
    <w:rsid w:val="007F5FF6"/>
    <w:rsid w:val="00825D1C"/>
    <w:rsid w:val="00831B10"/>
    <w:rsid w:val="0083699E"/>
    <w:rsid w:val="0086420B"/>
    <w:rsid w:val="008705BA"/>
    <w:rsid w:val="008771A9"/>
    <w:rsid w:val="008908AB"/>
    <w:rsid w:val="00896638"/>
    <w:rsid w:val="008F0C63"/>
    <w:rsid w:val="008F757F"/>
    <w:rsid w:val="009632BA"/>
    <w:rsid w:val="00967517"/>
    <w:rsid w:val="00995D9D"/>
    <w:rsid w:val="009C0AC9"/>
    <w:rsid w:val="009F115B"/>
    <w:rsid w:val="00A1211C"/>
    <w:rsid w:val="00A2388F"/>
    <w:rsid w:val="00A47BD6"/>
    <w:rsid w:val="00A56287"/>
    <w:rsid w:val="00A654F5"/>
    <w:rsid w:val="00A91A3C"/>
    <w:rsid w:val="00A94315"/>
    <w:rsid w:val="00AB0AE4"/>
    <w:rsid w:val="00AB48B1"/>
    <w:rsid w:val="00AC50D3"/>
    <w:rsid w:val="00B34A43"/>
    <w:rsid w:val="00B55557"/>
    <w:rsid w:val="00B808D6"/>
    <w:rsid w:val="00B929C6"/>
    <w:rsid w:val="00B93C79"/>
    <w:rsid w:val="00B97539"/>
    <w:rsid w:val="00BE55B4"/>
    <w:rsid w:val="00BF0D2E"/>
    <w:rsid w:val="00C20E8D"/>
    <w:rsid w:val="00C431BE"/>
    <w:rsid w:val="00C878ED"/>
    <w:rsid w:val="00C96182"/>
    <w:rsid w:val="00CE5D07"/>
    <w:rsid w:val="00D13253"/>
    <w:rsid w:val="00D445BC"/>
    <w:rsid w:val="00D5092D"/>
    <w:rsid w:val="00D5732A"/>
    <w:rsid w:val="00D959B1"/>
    <w:rsid w:val="00DA20D8"/>
    <w:rsid w:val="00DA4DF5"/>
    <w:rsid w:val="00DC0C26"/>
    <w:rsid w:val="00DD2F9F"/>
    <w:rsid w:val="00E6585D"/>
    <w:rsid w:val="00E832E5"/>
    <w:rsid w:val="00EA1E64"/>
    <w:rsid w:val="00EB0F58"/>
    <w:rsid w:val="00EC2182"/>
    <w:rsid w:val="00EE40C1"/>
    <w:rsid w:val="00F16459"/>
    <w:rsid w:val="00F319CF"/>
    <w:rsid w:val="00F84E33"/>
    <w:rsid w:val="00FC78BF"/>
    <w:rsid w:val="00FD3F2B"/>
    <w:rsid w:val="00FE52CD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DDAC9"/>
  <w15:docId w15:val="{810048B1-B417-4E76-9D49-1D145E5E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2B"/>
  </w:style>
  <w:style w:type="paragraph" w:styleId="Heading1">
    <w:name w:val="heading 1"/>
    <w:basedOn w:val="Normal"/>
    <w:next w:val="Normal"/>
    <w:link w:val="Heading1Char"/>
    <w:qFormat/>
    <w:rsid w:val="003A697D"/>
    <w:pPr>
      <w:keepNext/>
      <w:spacing w:after="0" w:line="360" w:lineRule="auto"/>
      <w:outlineLvl w:val="0"/>
    </w:pPr>
    <w:rPr>
      <w:rFonts w:ascii="Tahoma" w:eastAsia="Times New Roman" w:hAnsi="Tahoma" w:cs="Tahoma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697D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3A697D"/>
    <w:pPr>
      <w:keepNext/>
      <w:spacing w:after="0" w:line="240" w:lineRule="auto"/>
      <w:outlineLvl w:val="3"/>
    </w:pPr>
    <w:rPr>
      <w:rFonts w:ascii="Tahoma" w:eastAsia="Times New Roman" w:hAnsi="Tahoma" w:cs="Tahoma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3A697D"/>
    <w:pPr>
      <w:keepNext/>
      <w:spacing w:after="0" w:line="240" w:lineRule="auto"/>
      <w:ind w:left="-240"/>
      <w:outlineLvl w:val="5"/>
    </w:pPr>
    <w:rPr>
      <w:rFonts w:ascii="Tahoma" w:eastAsia="Times New Roman" w:hAnsi="Tahoma" w:cs="Tahoma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2B"/>
  </w:style>
  <w:style w:type="paragraph" w:styleId="Header">
    <w:name w:val="header"/>
    <w:basedOn w:val="Normal"/>
    <w:link w:val="HeaderChar"/>
    <w:uiPriority w:val="99"/>
    <w:unhideWhenUsed/>
    <w:rsid w:val="00FD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2B"/>
  </w:style>
  <w:style w:type="character" w:styleId="Hyperlink">
    <w:name w:val="Hyperlink"/>
    <w:basedOn w:val="DefaultParagraphFont"/>
    <w:uiPriority w:val="99"/>
    <w:unhideWhenUsed/>
    <w:rsid w:val="00E83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CD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83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831B1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B10"/>
    <w:pPr>
      <w:ind w:left="720"/>
      <w:contextualSpacing/>
    </w:pPr>
    <w:rPr>
      <w:rFonts w:eastAsiaTheme="minorEastAsia"/>
      <w:lang w:eastAsia="en-AU"/>
    </w:rPr>
  </w:style>
  <w:style w:type="paragraph" w:styleId="Title">
    <w:name w:val="Title"/>
    <w:basedOn w:val="Normal"/>
    <w:link w:val="TitleChar"/>
    <w:qFormat/>
    <w:rsid w:val="003A697D"/>
    <w:pPr>
      <w:spacing w:after="0" w:line="240" w:lineRule="auto"/>
      <w:jc w:val="center"/>
    </w:pPr>
    <w:rPr>
      <w:rFonts w:ascii="Arial Rounded MT Bold" w:eastAsia="Times New Roman" w:hAnsi="Arial Rounded MT Bold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3A697D"/>
    <w:rPr>
      <w:rFonts w:ascii="Arial Rounded MT Bold" w:eastAsia="Times New Roman" w:hAnsi="Arial Rounded MT Bold" w:cs="Times New Roman"/>
      <w:sz w:val="40"/>
      <w:szCs w:val="24"/>
    </w:rPr>
  </w:style>
  <w:style w:type="character" w:customStyle="1" w:styleId="Heading1Char">
    <w:name w:val="Heading 1 Char"/>
    <w:basedOn w:val="DefaultParagraphFont"/>
    <w:link w:val="Heading1"/>
    <w:rsid w:val="003A697D"/>
    <w:rPr>
      <w:rFonts w:ascii="Tahoma" w:eastAsia="Times New Roman" w:hAnsi="Tahoma" w:cs="Tahoma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3A697D"/>
    <w:rPr>
      <w:rFonts w:ascii="Tahoma" w:eastAsia="Times New Roman" w:hAnsi="Tahoma" w:cs="Tahoma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3A697D"/>
    <w:rPr>
      <w:rFonts w:ascii="Tahoma" w:eastAsia="Times New Roman" w:hAnsi="Tahoma" w:cs="Tahoma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3A697D"/>
    <w:rPr>
      <w:rFonts w:ascii="Tahoma" w:eastAsia="Times New Roman" w:hAnsi="Tahoma" w:cs="Tahoma"/>
      <w:szCs w:val="24"/>
      <w:u w:val="single"/>
    </w:rPr>
  </w:style>
  <w:style w:type="paragraph" w:styleId="Subtitle">
    <w:name w:val="Subtitle"/>
    <w:basedOn w:val="Normal"/>
    <w:link w:val="SubtitleChar"/>
    <w:qFormat/>
    <w:rsid w:val="003A697D"/>
    <w:pPr>
      <w:spacing w:after="0" w:line="240" w:lineRule="auto"/>
      <w:jc w:val="center"/>
    </w:pPr>
    <w:rPr>
      <w:rFonts w:ascii="Tahoma" w:eastAsia="Times New Roman" w:hAnsi="Tahoma" w:cs="Tahoma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A697D"/>
    <w:rPr>
      <w:rFonts w:ascii="Tahoma" w:eastAsia="Times New Roman" w:hAnsi="Tahoma" w:cs="Tahoma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174C-E5A9-40E1-A923-734C4F28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Desmond</dc:creator>
  <cp:lastModifiedBy>Teena PINNOCK</cp:lastModifiedBy>
  <cp:revision>2</cp:revision>
  <cp:lastPrinted>2018-11-30T00:39:00Z</cp:lastPrinted>
  <dcterms:created xsi:type="dcterms:W3CDTF">2022-06-20T23:36:00Z</dcterms:created>
  <dcterms:modified xsi:type="dcterms:W3CDTF">2022-06-20T23:36:00Z</dcterms:modified>
</cp:coreProperties>
</file>